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83" w:rsidRDefault="000C4683" w:rsidP="000C46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Biologija 9b</w:t>
      </w:r>
      <w:r w:rsidRPr="00DC1149">
        <w:rPr>
          <w:rFonts w:ascii="Arial" w:hAnsi="Arial" w:cs="Arial"/>
          <w:sz w:val="24"/>
          <w:szCs w:val="24"/>
        </w:rPr>
        <w:t xml:space="preserve"> – navodila za </w:t>
      </w:r>
      <w:r>
        <w:rPr>
          <w:rFonts w:ascii="Arial" w:hAnsi="Arial" w:cs="Arial"/>
          <w:sz w:val="24"/>
          <w:szCs w:val="24"/>
        </w:rPr>
        <w:t xml:space="preserve"> 1.4.2020</w:t>
      </w:r>
    </w:p>
    <w:p w:rsidR="000C4683" w:rsidRDefault="000C4683" w:rsidP="000C46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</w:p>
    <w:p w:rsidR="000C4683" w:rsidRPr="001376D3" w:rsidRDefault="000C4683" w:rsidP="000C46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Preveri rešitve prejšnje ure in popravi vse svoje napake. Ob težavah mi piši.</w:t>
      </w:r>
    </w:p>
    <w:p w:rsidR="000C4683" w:rsidRPr="001376D3" w:rsidRDefault="000C4683" w:rsidP="000C4683">
      <w:pPr>
        <w:rPr>
          <w:rFonts w:ascii="Arial" w:hAnsi="Arial" w:cs="Arial"/>
          <w:sz w:val="24"/>
          <w:szCs w:val="24"/>
        </w:rPr>
      </w:pPr>
      <w:r w:rsidRPr="001376D3">
        <w:rPr>
          <w:rFonts w:ascii="Arial" w:hAnsi="Arial" w:cs="Arial"/>
          <w:sz w:val="24"/>
          <w:szCs w:val="24"/>
        </w:rPr>
        <w:t xml:space="preserve">Rešitve: </w:t>
      </w:r>
    </w:p>
    <w:p w:rsidR="000C4683" w:rsidRPr="001376D3" w:rsidRDefault="000C4683" w:rsidP="000C4683">
      <w:pPr>
        <w:pStyle w:val="Odstavekseznam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76D3">
        <w:rPr>
          <w:rFonts w:ascii="Arial" w:hAnsi="Arial" w:cs="Arial"/>
          <w:sz w:val="24"/>
          <w:szCs w:val="24"/>
        </w:rPr>
        <w:t xml:space="preserve">Snaha – </w:t>
      </w:r>
      <w:r w:rsidRPr="001376D3">
        <w:rPr>
          <w:rFonts w:ascii="Arial" w:hAnsi="Arial" w:cs="Arial"/>
          <w:iCs/>
          <w:color w:val="333333"/>
          <w:sz w:val="24"/>
          <w:szCs w:val="24"/>
        </w:rPr>
        <w:t>sinova žena v odnosu do njegovih staršev</w:t>
      </w:r>
    </w:p>
    <w:p w:rsidR="000C4683" w:rsidRPr="001376D3" w:rsidRDefault="000C4683" w:rsidP="000C4683">
      <w:pPr>
        <w:pStyle w:val="Odstavekseznam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333333"/>
          <w:sz w:val="24"/>
          <w:szCs w:val="24"/>
        </w:rPr>
      </w:pPr>
      <w:r w:rsidRPr="001376D3">
        <w:rPr>
          <w:rFonts w:ascii="Arial" w:hAnsi="Arial" w:cs="Arial"/>
          <w:sz w:val="24"/>
          <w:szCs w:val="24"/>
        </w:rPr>
        <w:t xml:space="preserve">Zet – </w:t>
      </w:r>
      <w:r w:rsidRPr="001376D3">
        <w:rPr>
          <w:rFonts w:ascii="Arial" w:hAnsi="Arial" w:cs="Arial"/>
          <w:iCs/>
          <w:color w:val="333333"/>
          <w:sz w:val="24"/>
          <w:szCs w:val="24"/>
        </w:rPr>
        <w:t>hčerin mož v odnosu do njenih staršev</w:t>
      </w:r>
    </w:p>
    <w:p w:rsidR="000C4683" w:rsidRPr="001376D3" w:rsidRDefault="000C4683" w:rsidP="000C4683">
      <w:pPr>
        <w:pStyle w:val="Odstavekseznam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76D3">
        <w:rPr>
          <w:rFonts w:ascii="Arial" w:hAnsi="Arial" w:cs="Arial"/>
          <w:sz w:val="24"/>
          <w:szCs w:val="24"/>
        </w:rPr>
        <w:t xml:space="preserve">Tast – </w:t>
      </w:r>
      <w:r w:rsidRPr="001376D3">
        <w:rPr>
          <w:rFonts w:ascii="Arial" w:hAnsi="Arial" w:cs="Arial"/>
          <w:iCs/>
          <w:color w:val="333333"/>
          <w:sz w:val="24"/>
          <w:szCs w:val="24"/>
        </w:rPr>
        <w:t>ženin ali možev oče</w:t>
      </w:r>
    </w:p>
    <w:p w:rsidR="000C4683" w:rsidRPr="001376D3" w:rsidRDefault="000C4683" w:rsidP="000C4683">
      <w:pPr>
        <w:pStyle w:val="Odstavekseznam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76D3">
        <w:rPr>
          <w:rFonts w:ascii="Arial" w:hAnsi="Arial" w:cs="Arial"/>
          <w:sz w:val="24"/>
          <w:szCs w:val="24"/>
        </w:rPr>
        <w:t xml:space="preserve">Tašča – </w:t>
      </w:r>
      <w:r w:rsidRPr="001376D3">
        <w:rPr>
          <w:rFonts w:ascii="Arial" w:hAnsi="Arial" w:cs="Arial"/>
          <w:iCs/>
          <w:color w:val="333333"/>
          <w:sz w:val="24"/>
          <w:szCs w:val="24"/>
        </w:rPr>
        <w:t>ženina ali moževa mama</w:t>
      </w:r>
    </w:p>
    <w:p w:rsidR="000C4683" w:rsidRPr="001376D3" w:rsidRDefault="000C4683" w:rsidP="000C4683">
      <w:pPr>
        <w:pStyle w:val="Odstavekseznama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333333"/>
          <w:sz w:val="24"/>
          <w:szCs w:val="24"/>
        </w:rPr>
      </w:pPr>
      <w:r w:rsidRPr="001376D3">
        <w:rPr>
          <w:rFonts w:ascii="Arial" w:hAnsi="Arial" w:cs="Arial"/>
          <w:sz w:val="24"/>
          <w:szCs w:val="24"/>
        </w:rPr>
        <w:t xml:space="preserve">Svak – </w:t>
      </w:r>
      <w:r w:rsidRPr="001376D3">
        <w:rPr>
          <w:rFonts w:ascii="Arial" w:hAnsi="Arial" w:cs="Arial"/>
          <w:iCs/>
          <w:color w:val="333333"/>
          <w:sz w:val="24"/>
          <w:szCs w:val="24"/>
        </w:rPr>
        <w:t>sestrin mož ali brat zakonskega partnerja</w:t>
      </w:r>
    </w:p>
    <w:p w:rsidR="000C4683" w:rsidRPr="001376D3" w:rsidRDefault="000C4683" w:rsidP="000C4683">
      <w:pPr>
        <w:pStyle w:val="Odstavekseznam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76D3">
        <w:rPr>
          <w:rFonts w:ascii="Arial" w:hAnsi="Arial" w:cs="Arial"/>
          <w:sz w:val="24"/>
          <w:szCs w:val="24"/>
        </w:rPr>
        <w:t xml:space="preserve">Svakinja – </w:t>
      </w:r>
      <w:r w:rsidRPr="001376D3">
        <w:rPr>
          <w:rFonts w:ascii="Arial" w:eastAsia="Times New Roman" w:hAnsi="Arial" w:cs="Arial"/>
          <w:color w:val="535353"/>
          <w:sz w:val="24"/>
          <w:szCs w:val="24"/>
          <w:lang w:eastAsia="sl-SI"/>
        </w:rPr>
        <w:t>sestra (zakonskega) partnerja ali sorojenčeva (zakonska) partnerica</w:t>
      </w:r>
    </w:p>
    <w:p w:rsidR="000C4683" w:rsidRPr="001376D3" w:rsidRDefault="000C4683" w:rsidP="000C4683">
      <w:pPr>
        <w:pStyle w:val="Odstavekseznam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76D3">
        <w:rPr>
          <w:rFonts w:ascii="Arial" w:hAnsi="Arial" w:cs="Arial"/>
          <w:sz w:val="24"/>
          <w:szCs w:val="24"/>
        </w:rPr>
        <w:t xml:space="preserve">Bratranec – </w:t>
      </w:r>
      <w:r w:rsidRPr="001376D3">
        <w:rPr>
          <w:rFonts w:ascii="Arial" w:hAnsi="Arial" w:cs="Arial"/>
          <w:iCs/>
          <w:color w:val="333333"/>
          <w:sz w:val="24"/>
          <w:szCs w:val="24"/>
        </w:rPr>
        <w:t>sin strica ali tete</w:t>
      </w:r>
    </w:p>
    <w:p w:rsidR="000C4683" w:rsidRPr="001376D3" w:rsidRDefault="000C4683" w:rsidP="000C4683">
      <w:pPr>
        <w:pStyle w:val="Odstavekseznam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76D3">
        <w:rPr>
          <w:rFonts w:ascii="Arial" w:hAnsi="Arial" w:cs="Arial"/>
          <w:sz w:val="24"/>
          <w:szCs w:val="24"/>
        </w:rPr>
        <w:t xml:space="preserve">Sestrična – </w:t>
      </w:r>
      <w:r w:rsidRPr="001376D3">
        <w:rPr>
          <w:rFonts w:ascii="Arial" w:hAnsi="Arial" w:cs="Arial"/>
          <w:iCs/>
          <w:color w:val="333333"/>
          <w:sz w:val="24"/>
          <w:szCs w:val="24"/>
        </w:rPr>
        <w:t>hči strica ali tete</w:t>
      </w:r>
    </w:p>
    <w:p w:rsidR="000C4683" w:rsidRPr="001376D3" w:rsidRDefault="000C4683" w:rsidP="000C4683">
      <w:pPr>
        <w:rPr>
          <w:rFonts w:ascii="Arial" w:hAnsi="Arial" w:cs="Arial"/>
          <w:sz w:val="24"/>
          <w:szCs w:val="24"/>
        </w:rPr>
      </w:pPr>
    </w:p>
    <w:p w:rsidR="000C4683" w:rsidRPr="001376D3" w:rsidRDefault="000C4683" w:rsidP="000C4683">
      <w:pPr>
        <w:rPr>
          <w:rFonts w:ascii="Arial" w:hAnsi="Arial" w:cs="Arial"/>
          <w:sz w:val="24"/>
          <w:szCs w:val="24"/>
        </w:rPr>
      </w:pPr>
      <w:r w:rsidRPr="001376D3">
        <w:rPr>
          <w:rFonts w:ascii="Arial" w:hAnsi="Arial" w:cs="Arial"/>
          <w:sz w:val="24"/>
          <w:szCs w:val="24"/>
        </w:rPr>
        <w:t xml:space="preserve">Naloge rešitve: </w:t>
      </w:r>
    </w:p>
    <w:p w:rsidR="000C4683" w:rsidRPr="001376D3" w:rsidRDefault="000C4683" w:rsidP="000C46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376D3">
        <w:rPr>
          <w:rFonts w:ascii="Arial" w:hAnsi="Arial" w:cs="Arial"/>
          <w:sz w:val="24"/>
          <w:szCs w:val="24"/>
        </w:rPr>
        <w:t>2.a</w:t>
      </w:r>
      <w:proofErr w:type="spellEnd"/>
      <w:r w:rsidRPr="001376D3">
        <w:rPr>
          <w:rFonts w:ascii="Arial" w:hAnsi="Arial" w:cs="Arial"/>
          <w:sz w:val="24"/>
          <w:szCs w:val="24"/>
        </w:rPr>
        <w:t xml:space="preserve">) </w:t>
      </w:r>
    </w:p>
    <w:p w:rsidR="000C4683" w:rsidRPr="001376D3" w:rsidRDefault="000C4683" w:rsidP="000C46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76D3">
        <w:rPr>
          <w:rFonts w:ascii="Arial" w:hAnsi="Arial" w:cs="Arial"/>
          <w:sz w:val="24"/>
          <w:szCs w:val="24"/>
        </w:rPr>
        <w:t xml:space="preserve">Za kakšno vrsto križanja gre? _________dominantno-recesivno___________________ </w:t>
      </w:r>
    </w:p>
    <w:p w:rsidR="000C4683" w:rsidRPr="001376D3" w:rsidRDefault="000C4683" w:rsidP="000C46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4683" w:rsidRPr="001376D3" w:rsidRDefault="000C4683" w:rsidP="000C46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76D3">
        <w:rPr>
          <w:rFonts w:ascii="Arial" w:hAnsi="Arial" w:cs="Arial"/>
          <w:sz w:val="24"/>
          <w:szCs w:val="24"/>
        </w:rPr>
        <w:t xml:space="preserve">Kaj pravi prvi Mendlov zakon? __potomci homozigotnih staršev so vsi heterozigoti_______________ </w:t>
      </w:r>
    </w:p>
    <w:p w:rsidR="000C4683" w:rsidRPr="001376D3" w:rsidRDefault="000C4683" w:rsidP="000C46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4683" w:rsidRPr="001376D3" w:rsidRDefault="000C4683" w:rsidP="000C46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76D3">
        <w:rPr>
          <w:rFonts w:ascii="Arial" w:hAnsi="Arial" w:cs="Arial"/>
          <w:sz w:val="24"/>
          <w:szCs w:val="24"/>
        </w:rPr>
        <w:t>Kaj pravi drugi Mendlov zakon? ___Pri križanju dveh heterozigotov se fenotipsko izrazi razmerje     3:1____</w:t>
      </w:r>
    </w:p>
    <w:p w:rsidR="000C4683" w:rsidRPr="001376D3" w:rsidRDefault="000C4683" w:rsidP="000C46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4683" w:rsidRPr="001376D3" w:rsidRDefault="000C4683" w:rsidP="000C4683">
      <w:pPr>
        <w:pStyle w:val="Brezrazmikov"/>
        <w:suppressAutoHyphens w:val="0"/>
        <w:rPr>
          <w:rFonts w:ascii="Arial" w:hAnsi="Arial" w:cs="Arial"/>
          <w:b/>
        </w:rPr>
      </w:pPr>
      <w:r w:rsidRPr="001376D3">
        <w:rPr>
          <w:rFonts w:ascii="Arial" w:hAnsi="Arial" w:cs="Arial"/>
          <w:b/>
        </w:rPr>
        <w:t>Pri križanju rdečega (RR) in belega (BB) odolina imajo vsi osebki prve generacije rožnate cvetove (RB). S pomočjo diagrama ugotovi, kakšni bodo potomci, če križamo dva rožnata osebka.</w:t>
      </w:r>
    </w:p>
    <w:tbl>
      <w:tblPr>
        <w:tblStyle w:val="Tabela-mrea"/>
        <w:tblpPr w:leftFromText="141" w:rightFromText="141" w:vertAnchor="text" w:horzAnchor="page" w:tblpX="2011" w:tblpY="195"/>
        <w:tblOverlap w:val="never"/>
        <w:tblW w:w="1828" w:type="dxa"/>
        <w:tblLook w:val="04A0"/>
      </w:tblPr>
      <w:tblGrid>
        <w:gridCol w:w="474"/>
        <w:gridCol w:w="685"/>
        <w:gridCol w:w="669"/>
      </w:tblGrid>
      <w:tr w:rsidR="000C4683" w:rsidRPr="001376D3" w:rsidTr="00EA5E08">
        <w:trPr>
          <w:trHeight w:val="449"/>
        </w:trPr>
        <w:tc>
          <w:tcPr>
            <w:tcW w:w="0" w:type="auto"/>
          </w:tcPr>
          <w:p w:rsidR="000C4683" w:rsidRPr="001376D3" w:rsidRDefault="000C4683" w:rsidP="00EA5E08">
            <w:pPr>
              <w:pStyle w:val="Brezrazmikov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0C4683" w:rsidRPr="001376D3" w:rsidRDefault="000C4683" w:rsidP="00EA5E08">
            <w:pPr>
              <w:pStyle w:val="Brezrazmikov"/>
              <w:rPr>
                <w:rFonts w:ascii="Arial" w:hAnsi="Arial" w:cs="Arial"/>
                <w:b/>
              </w:rPr>
            </w:pPr>
            <w:r w:rsidRPr="001376D3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0" w:type="auto"/>
          </w:tcPr>
          <w:p w:rsidR="000C4683" w:rsidRPr="001376D3" w:rsidRDefault="000C4683" w:rsidP="00EA5E08">
            <w:pPr>
              <w:pStyle w:val="Brezrazmikov"/>
              <w:rPr>
                <w:rFonts w:ascii="Arial" w:hAnsi="Arial" w:cs="Arial"/>
                <w:b/>
              </w:rPr>
            </w:pPr>
            <w:r w:rsidRPr="001376D3">
              <w:rPr>
                <w:rFonts w:ascii="Arial" w:hAnsi="Arial" w:cs="Arial"/>
                <w:b/>
              </w:rPr>
              <w:t>B</w:t>
            </w:r>
          </w:p>
        </w:tc>
      </w:tr>
      <w:tr w:rsidR="000C4683" w:rsidRPr="001376D3" w:rsidTr="00EA5E08">
        <w:trPr>
          <w:trHeight w:val="449"/>
        </w:trPr>
        <w:tc>
          <w:tcPr>
            <w:tcW w:w="0" w:type="auto"/>
          </w:tcPr>
          <w:p w:rsidR="000C4683" w:rsidRPr="001376D3" w:rsidRDefault="000C4683" w:rsidP="00EA5E08">
            <w:pPr>
              <w:pStyle w:val="Brezrazmikov"/>
              <w:rPr>
                <w:rFonts w:ascii="Arial" w:hAnsi="Arial" w:cs="Arial"/>
                <w:b/>
              </w:rPr>
            </w:pPr>
            <w:r w:rsidRPr="001376D3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0" w:type="auto"/>
          </w:tcPr>
          <w:p w:rsidR="000C4683" w:rsidRPr="001376D3" w:rsidRDefault="000C4683" w:rsidP="00EA5E08">
            <w:pPr>
              <w:pStyle w:val="Brezrazmikov"/>
              <w:rPr>
                <w:rFonts w:ascii="Arial" w:hAnsi="Arial" w:cs="Arial"/>
              </w:rPr>
            </w:pPr>
            <w:r w:rsidRPr="001376D3">
              <w:rPr>
                <w:rFonts w:ascii="Arial" w:hAnsi="Arial" w:cs="Arial"/>
              </w:rPr>
              <w:t>RR</w:t>
            </w:r>
          </w:p>
        </w:tc>
        <w:tc>
          <w:tcPr>
            <w:tcW w:w="0" w:type="auto"/>
          </w:tcPr>
          <w:p w:rsidR="000C4683" w:rsidRPr="001376D3" w:rsidRDefault="000C4683" w:rsidP="00EA5E08">
            <w:pPr>
              <w:pStyle w:val="Brezrazmikov"/>
              <w:rPr>
                <w:rFonts w:ascii="Arial" w:hAnsi="Arial" w:cs="Arial"/>
              </w:rPr>
            </w:pPr>
            <w:r w:rsidRPr="001376D3">
              <w:rPr>
                <w:rFonts w:ascii="Arial" w:hAnsi="Arial" w:cs="Arial"/>
              </w:rPr>
              <w:t>RB</w:t>
            </w:r>
          </w:p>
        </w:tc>
      </w:tr>
      <w:tr w:rsidR="000C4683" w:rsidRPr="001376D3" w:rsidTr="00EA5E08">
        <w:trPr>
          <w:trHeight w:val="449"/>
        </w:trPr>
        <w:tc>
          <w:tcPr>
            <w:tcW w:w="0" w:type="auto"/>
          </w:tcPr>
          <w:p w:rsidR="000C4683" w:rsidRPr="001376D3" w:rsidRDefault="000C4683" w:rsidP="00EA5E08">
            <w:pPr>
              <w:pStyle w:val="Brezrazmikov"/>
              <w:rPr>
                <w:rFonts w:ascii="Arial" w:hAnsi="Arial" w:cs="Arial"/>
                <w:b/>
              </w:rPr>
            </w:pPr>
            <w:r w:rsidRPr="001376D3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0" w:type="auto"/>
          </w:tcPr>
          <w:p w:rsidR="000C4683" w:rsidRPr="001376D3" w:rsidRDefault="000C4683" w:rsidP="00EA5E08">
            <w:pPr>
              <w:pStyle w:val="Brezrazmikov"/>
              <w:rPr>
                <w:rFonts w:ascii="Arial" w:hAnsi="Arial" w:cs="Arial"/>
              </w:rPr>
            </w:pPr>
            <w:r w:rsidRPr="001376D3">
              <w:rPr>
                <w:rFonts w:ascii="Arial" w:hAnsi="Arial" w:cs="Arial"/>
              </w:rPr>
              <w:t>RB</w:t>
            </w:r>
          </w:p>
        </w:tc>
        <w:tc>
          <w:tcPr>
            <w:tcW w:w="0" w:type="auto"/>
          </w:tcPr>
          <w:p w:rsidR="000C4683" w:rsidRPr="001376D3" w:rsidRDefault="000C4683" w:rsidP="00EA5E08">
            <w:pPr>
              <w:pStyle w:val="Brezrazmikov"/>
              <w:rPr>
                <w:rFonts w:ascii="Arial" w:hAnsi="Arial" w:cs="Arial"/>
              </w:rPr>
            </w:pPr>
            <w:r w:rsidRPr="001376D3">
              <w:rPr>
                <w:rFonts w:ascii="Arial" w:hAnsi="Arial" w:cs="Arial"/>
              </w:rPr>
              <w:t>BB</w:t>
            </w:r>
          </w:p>
        </w:tc>
      </w:tr>
    </w:tbl>
    <w:p w:rsidR="000C4683" w:rsidRPr="001376D3" w:rsidRDefault="000C4683" w:rsidP="000C4683">
      <w:pPr>
        <w:pStyle w:val="Brezrazmikov"/>
        <w:ind w:left="720"/>
        <w:rPr>
          <w:rFonts w:ascii="Arial" w:hAnsi="Arial" w:cs="Arial"/>
        </w:rPr>
      </w:pPr>
    </w:p>
    <w:p w:rsidR="000C4683" w:rsidRPr="001376D3" w:rsidRDefault="000C4683" w:rsidP="000C4683">
      <w:pPr>
        <w:pStyle w:val="Brezrazmikov"/>
        <w:ind w:left="360"/>
        <w:rPr>
          <w:rFonts w:ascii="Arial" w:hAnsi="Arial" w:cs="Arial"/>
        </w:rPr>
      </w:pPr>
    </w:p>
    <w:p w:rsidR="000C4683" w:rsidRPr="001376D3" w:rsidRDefault="000C4683" w:rsidP="000C4683">
      <w:pPr>
        <w:pStyle w:val="Brezrazmikov"/>
        <w:ind w:left="360"/>
        <w:rPr>
          <w:rFonts w:ascii="Arial" w:hAnsi="Arial" w:cs="Arial"/>
        </w:rPr>
      </w:pPr>
    </w:p>
    <w:p w:rsidR="000C4683" w:rsidRPr="001376D3" w:rsidRDefault="000C4683" w:rsidP="000C4683">
      <w:pPr>
        <w:pStyle w:val="Brezrazmikov"/>
        <w:ind w:left="360"/>
        <w:rPr>
          <w:rFonts w:ascii="Arial" w:hAnsi="Arial" w:cs="Arial"/>
        </w:rPr>
      </w:pPr>
    </w:p>
    <w:p w:rsidR="000C4683" w:rsidRPr="001376D3" w:rsidRDefault="000C4683" w:rsidP="000C4683">
      <w:pPr>
        <w:pStyle w:val="Brezrazmikov"/>
        <w:rPr>
          <w:rFonts w:ascii="Arial" w:hAnsi="Arial" w:cs="Arial"/>
        </w:rPr>
      </w:pPr>
    </w:p>
    <w:p w:rsidR="000C4683" w:rsidRPr="001376D3" w:rsidRDefault="000C4683" w:rsidP="000C4683">
      <w:pPr>
        <w:pStyle w:val="Brezrazmikov"/>
        <w:rPr>
          <w:rFonts w:ascii="Arial" w:hAnsi="Arial" w:cs="Arial"/>
        </w:rPr>
      </w:pPr>
    </w:p>
    <w:p w:rsidR="000C4683" w:rsidRPr="001376D3" w:rsidRDefault="000C4683" w:rsidP="000C4683">
      <w:pPr>
        <w:pStyle w:val="Brezrazmikov"/>
        <w:rPr>
          <w:rFonts w:ascii="Arial" w:hAnsi="Arial" w:cs="Arial"/>
        </w:rPr>
      </w:pPr>
    </w:p>
    <w:p w:rsidR="000C4683" w:rsidRPr="001376D3" w:rsidRDefault="000C4683" w:rsidP="000C4683">
      <w:pPr>
        <w:pStyle w:val="Brezrazmikov"/>
        <w:rPr>
          <w:rFonts w:ascii="Arial" w:hAnsi="Arial" w:cs="Arial"/>
        </w:rPr>
      </w:pPr>
      <w:r w:rsidRPr="001376D3">
        <w:rPr>
          <w:rFonts w:ascii="Arial" w:hAnsi="Arial" w:cs="Arial"/>
        </w:rPr>
        <w:t>Opis potomcev: ¼ potomcev je rdeče barve (RR), ¼ je bele barve (BB) in ½ je rožnate barve (RB)</w:t>
      </w:r>
    </w:p>
    <w:p w:rsidR="000C4683" w:rsidRPr="001376D3" w:rsidRDefault="000C4683" w:rsidP="000C46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4683" w:rsidRPr="001376D3" w:rsidRDefault="000C4683" w:rsidP="000C4683">
      <w:pPr>
        <w:pStyle w:val="Brezrazmikov"/>
        <w:rPr>
          <w:rFonts w:ascii="Arial" w:hAnsi="Arial" w:cs="Arial"/>
          <w:b/>
        </w:rPr>
      </w:pPr>
      <w:proofErr w:type="spellStart"/>
      <w:r w:rsidRPr="001376D3">
        <w:rPr>
          <w:rFonts w:ascii="Arial" w:hAnsi="Arial" w:cs="Arial"/>
        </w:rPr>
        <w:t>2.b</w:t>
      </w:r>
      <w:proofErr w:type="spellEnd"/>
      <w:r w:rsidRPr="001376D3">
        <w:rPr>
          <w:rFonts w:ascii="Arial" w:hAnsi="Arial" w:cs="Arial"/>
          <w:b/>
        </w:rPr>
        <w:t xml:space="preserve"> </w:t>
      </w:r>
    </w:p>
    <w:p w:rsidR="000C4683" w:rsidRPr="001376D3" w:rsidRDefault="000C4683" w:rsidP="000C4683">
      <w:pPr>
        <w:pStyle w:val="Brezrazmikov"/>
        <w:rPr>
          <w:rFonts w:ascii="Arial" w:hAnsi="Arial" w:cs="Arial"/>
          <w:b/>
        </w:rPr>
      </w:pPr>
      <w:r w:rsidRPr="001376D3">
        <w:rPr>
          <w:rFonts w:ascii="Arial" w:hAnsi="Arial" w:cs="Arial"/>
          <w:b/>
        </w:rPr>
        <w:t>Pri križanju andaluzijske kokoši (BB) s črnim petelinom (TT) so potomci prve generacije modri.</w:t>
      </w:r>
    </w:p>
    <w:p w:rsidR="000C4683" w:rsidRPr="001376D3" w:rsidRDefault="000C4683" w:rsidP="000C4683">
      <w:pPr>
        <w:pStyle w:val="Brezrazmikov"/>
        <w:ind w:firstLine="426"/>
        <w:rPr>
          <w:rFonts w:ascii="Arial" w:hAnsi="Arial" w:cs="Arial"/>
          <w:b/>
        </w:rPr>
      </w:pPr>
      <w:r w:rsidRPr="001376D3">
        <w:rPr>
          <w:rFonts w:ascii="Arial" w:hAnsi="Arial" w:cs="Arial"/>
          <w:b/>
        </w:rPr>
        <w:t xml:space="preserve">Spodnji diagram dopolni z ustreznim dednim zapisom. Križanje je </w:t>
      </w:r>
      <w:proofErr w:type="spellStart"/>
      <w:r w:rsidRPr="001376D3">
        <w:rPr>
          <w:rFonts w:ascii="Arial" w:hAnsi="Arial" w:cs="Arial"/>
          <w:b/>
        </w:rPr>
        <w:t>intermediarno</w:t>
      </w:r>
      <w:proofErr w:type="spellEnd"/>
      <w:r w:rsidRPr="001376D3">
        <w:rPr>
          <w:rFonts w:ascii="Arial" w:hAnsi="Arial" w:cs="Arial"/>
          <w:b/>
        </w:rPr>
        <w:t>.</w:t>
      </w:r>
    </w:p>
    <w:p w:rsidR="000C4683" w:rsidRPr="001376D3" w:rsidRDefault="000C4683" w:rsidP="000C4683">
      <w:pPr>
        <w:pStyle w:val="Brezrazmikov"/>
        <w:ind w:left="360"/>
        <w:rPr>
          <w:rFonts w:ascii="Arial" w:hAnsi="Arial" w:cs="Arial"/>
        </w:rPr>
      </w:pPr>
    </w:p>
    <w:p w:rsidR="000C4683" w:rsidRPr="001376D3" w:rsidRDefault="000C4683" w:rsidP="000C4683">
      <w:pPr>
        <w:pStyle w:val="Brezrazmikov"/>
        <w:rPr>
          <w:rFonts w:ascii="Arial" w:hAnsi="Arial" w:cs="Arial"/>
        </w:rPr>
      </w:pPr>
      <w:r w:rsidRPr="001376D3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103505</wp:posOffset>
            </wp:positionV>
            <wp:extent cx="3009900" cy="2247900"/>
            <wp:effectExtent l="0" t="0" r="0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4683" w:rsidRPr="001376D3" w:rsidRDefault="000C4683" w:rsidP="000C4683">
      <w:pPr>
        <w:pStyle w:val="Brezrazmikov"/>
        <w:rPr>
          <w:rFonts w:ascii="Arial" w:hAnsi="Arial" w:cs="Arial"/>
        </w:rPr>
      </w:pPr>
    </w:p>
    <w:p w:rsidR="000C4683" w:rsidRPr="001376D3" w:rsidRDefault="000C4683" w:rsidP="000C4683">
      <w:pPr>
        <w:spacing w:before="240"/>
        <w:rPr>
          <w:rFonts w:ascii="Arial" w:hAnsi="Arial" w:cs="Arial"/>
          <w:color w:val="FF0000"/>
          <w:sz w:val="24"/>
          <w:szCs w:val="24"/>
        </w:rPr>
      </w:pPr>
    </w:p>
    <w:p w:rsidR="000C4683" w:rsidRPr="001376D3" w:rsidRDefault="000C4683" w:rsidP="000C4683">
      <w:pPr>
        <w:spacing w:before="240"/>
        <w:rPr>
          <w:rFonts w:ascii="Arial" w:hAnsi="Arial" w:cs="Arial"/>
          <w:color w:val="FF0000"/>
          <w:sz w:val="24"/>
          <w:szCs w:val="24"/>
        </w:rPr>
      </w:pPr>
    </w:p>
    <w:p w:rsidR="000C4683" w:rsidRPr="001376D3" w:rsidRDefault="000C4683" w:rsidP="000C4683">
      <w:pPr>
        <w:rPr>
          <w:rFonts w:ascii="Arial" w:hAnsi="Arial" w:cs="Arial"/>
          <w:sz w:val="24"/>
          <w:szCs w:val="24"/>
        </w:rPr>
      </w:pPr>
    </w:p>
    <w:p w:rsidR="000C4683" w:rsidRPr="001376D3" w:rsidRDefault="000C4683" w:rsidP="000C4683">
      <w:pPr>
        <w:pStyle w:val="Brezrazmikov"/>
        <w:ind w:left="284"/>
        <w:rPr>
          <w:rFonts w:ascii="Arial" w:hAnsi="Arial" w:cs="Arial"/>
          <w:b/>
        </w:rPr>
      </w:pPr>
      <w:r w:rsidRPr="001376D3">
        <w:rPr>
          <w:rFonts w:ascii="Arial" w:hAnsi="Arial" w:cs="Arial"/>
        </w:rPr>
        <w:lastRenderedPageBreak/>
        <w:t>3.</w:t>
      </w:r>
      <w:r w:rsidRPr="001376D3">
        <w:rPr>
          <w:rFonts w:ascii="Arial" w:hAnsi="Arial" w:cs="Arial"/>
          <w:b/>
        </w:rPr>
        <w:t xml:space="preserve"> Primer </w:t>
      </w:r>
      <w:proofErr w:type="spellStart"/>
      <w:r w:rsidRPr="001376D3">
        <w:rPr>
          <w:rFonts w:ascii="Arial" w:hAnsi="Arial" w:cs="Arial"/>
          <w:b/>
        </w:rPr>
        <w:t>kodominance</w:t>
      </w:r>
      <w:proofErr w:type="spellEnd"/>
      <w:r w:rsidRPr="001376D3">
        <w:rPr>
          <w:rFonts w:ascii="Arial" w:hAnsi="Arial" w:cs="Arial"/>
          <w:b/>
        </w:rPr>
        <w:t xml:space="preserve"> je dedovanje genov A in B, ki določata krvne skupine (gen 0, ki tudi določa krvne skupine, pa je recesiven!).</w:t>
      </w:r>
    </w:p>
    <w:p w:rsidR="000C4683" w:rsidRPr="001376D3" w:rsidRDefault="000C4683" w:rsidP="000C4683">
      <w:pPr>
        <w:pStyle w:val="Brezrazmikov"/>
        <w:ind w:left="1080"/>
        <w:rPr>
          <w:rFonts w:ascii="Arial" w:hAnsi="Arial" w:cs="Arial"/>
        </w:rPr>
      </w:pPr>
    </w:p>
    <w:p w:rsidR="000C4683" w:rsidRPr="001376D3" w:rsidRDefault="000C4683" w:rsidP="000C4683">
      <w:pPr>
        <w:pStyle w:val="Brezrazmikov"/>
        <w:ind w:left="142"/>
        <w:rPr>
          <w:rFonts w:ascii="Arial" w:hAnsi="Arial" w:cs="Arial"/>
        </w:rPr>
      </w:pPr>
      <w:r w:rsidRPr="001376D3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398145</wp:posOffset>
            </wp:positionH>
            <wp:positionV relativeFrom="paragraph">
              <wp:posOffset>5080</wp:posOffset>
            </wp:positionV>
            <wp:extent cx="2356485" cy="1072515"/>
            <wp:effectExtent l="0" t="0" r="5715" b="0"/>
            <wp:wrapSquare wrapText="bothSides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6D3">
        <w:rPr>
          <w:rFonts w:ascii="Arial" w:hAnsi="Arial" w:cs="Arial"/>
        </w:rPr>
        <w:t>a.</w:t>
      </w:r>
    </w:p>
    <w:p w:rsidR="000C4683" w:rsidRPr="001376D3" w:rsidRDefault="000C4683" w:rsidP="000C4683">
      <w:pPr>
        <w:pStyle w:val="Brezrazmikov"/>
        <w:rPr>
          <w:rFonts w:ascii="Arial" w:hAnsi="Arial" w:cs="Arial"/>
        </w:rPr>
      </w:pPr>
    </w:p>
    <w:p w:rsidR="000C4683" w:rsidRPr="001376D3" w:rsidRDefault="000C4683" w:rsidP="000C4683">
      <w:pPr>
        <w:pStyle w:val="Brezrazmikov"/>
        <w:rPr>
          <w:rFonts w:ascii="Arial" w:hAnsi="Arial" w:cs="Arial"/>
        </w:rPr>
      </w:pPr>
    </w:p>
    <w:p w:rsidR="000C4683" w:rsidRPr="001376D3" w:rsidRDefault="000C4683" w:rsidP="000C4683">
      <w:pPr>
        <w:pStyle w:val="Brezrazmikov"/>
        <w:rPr>
          <w:rFonts w:ascii="Arial" w:hAnsi="Arial" w:cs="Arial"/>
        </w:rPr>
      </w:pPr>
    </w:p>
    <w:p w:rsidR="000C4683" w:rsidRPr="001376D3" w:rsidRDefault="000C4683" w:rsidP="000C4683">
      <w:pPr>
        <w:pStyle w:val="Brezrazmikov"/>
        <w:rPr>
          <w:rFonts w:ascii="Arial" w:hAnsi="Arial" w:cs="Arial"/>
        </w:rPr>
      </w:pPr>
    </w:p>
    <w:p w:rsidR="000C4683" w:rsidRPr="001376D3" w:rsidRDefault="000C4683" w:rsidP="000C4683">
      <w:pPr>
        <w:pStyle w:val="Brezrazmikov"/>
        <w:spacing w:before="240"/>
        <w:ind w:left="1080"/>
        <w:rPr>
          <w:rFonts w:ascii="Arial" w:hAnsi="Arial" w:cs="Arial"/>
        </w:rPr>
      </w:pPr>
    </w:p>
    <w:p w:rsidR="000C4683" w:rsidRPr="001376D3" w:rsidRDefault="000C4683" w:rsidP="000C4683">
      <w:pPr>
        <w:pStyle w:val="Brezrazmikov"/>
        <w:numPr>
          <w:ilvl w:val="0"/>
          <w:numId w:val="2"/>
        </w:numPr>
        <w:spacing w:before="240"/>
        <w:ind w:left="567"/>
        <w:rPr>
          <w:rFonts w:ascii="Arial" w:hAnsi="Arial" w:cs="Arial"/>
        </w:rPr>
      </w:pPr>
      <w:r w:rsidRPr="001376D3">
        <w:rPr>
          <w:rFonts w:ascii="Arial" w:hAnsi="Arial" w:cs="Arial"/>
        </w:rPr>
        <w:t>Možne krvne skupine: A, B, AB, 0</w:t>
      </w:r>
    </w:p>
    <w:p w:rsidR="000C4683" w:rsidRPr="001376D3" w:rsidRDefault="000C4683" w:rsidP="000C4683">
      <w:pPr>
        <w:pStyle w:val="Brezrazmikov"/>
        <w:numPr>
          <w:ilvl w:val="0"/>
          <w:numId w:val="2"/>
        </w:numPr>
        <w:spacing w:before="240"/>
        <w:rPr>
          <w:rFonts w:ascii="Arial" w:hAnsi="Arial" w:cs="Arial"/>
        </w:rPr>
      </w:pPr>
      <w:r w:rsidRPr="001376D3">
        <w:rPr>
          <w:rFonts w:ascii="Arial" w:hAnsi="Arial" w:cs="Arial"/>
        </w:rPr>
        <w:t>Razlika med krvno skupino AA in A0 je v genotipu. Za krvno skupino AA je oseba homozigot, za A0 je heterozigot.</w:t>
      </w:r>
    </w:p>
    <w:p w:rsidR="000C4683" w:rsidRPr="001376D3" w:rsidRDefault="000C4683" w:rsidP="000C4683">
      <w:pPr>
        <w:rPr>
          <w:rFonts w:ascii="Arial" w:hAnsi="Arial" w:cs="Arial"/>
          <w:sz w:val="24"/>
          <w:szCs w:val="24"/>
        </w:rPr>
      </w:pPr>
      <w:r w:rsidRPr="001376D3">
        <w:rPr>
          <w:rFonts w:ascii="Arial" w:hAnsi="Arial" w:cs="Arial"/>
          <w:sz w:val="24"/>
          <w:szCs w:val="24"/>
        </w:rPr>
        <w:t xml:space="preserve">To križanje je </w:t>
      </w:r>
      <w:proofErr w:type="spellStart"/>
      <w:r w:rsidRPr="001376D3">
        <w:rPr>
          <w:rFonts w:ascii="Arial" w:hAnsi="Arial" w:cs="Arial"/>
          <w:sz w:val="24"/>
          <w:szCs w:val="24"/>
        </w:rPr>
        <w:t>kodominantno</w:t>
      </w:r>
      <w:proofErr w:type="spellEnd"/>
      <w:r w:rsidRPr="001376D3">
        <w:rPr>
          <w:rFonts w:ascii="Arial" w:hAnsi="Arial" w:cs="Arial"/>
          <w:sz w:val="24"/>
          <w:szCs w:val="24"/>
        </w:rPr>
        <w:t>.</w:t>
      </w:r>
    </w:p>
    <w:p w:rsidR="000C4683" w:rsidRPr="001376D3" w:rsidRDefault="000C4683" w:rsidP="000C4683">
      <w:pPr>
        <w:rPr>
          <w:rFonts w:ascii="Arial" w:hAnsi="Arial" w:cs="Arial"/>
          <w:sz w:val="24"/>
          <w:szCs w:val="24"/>
        </w:rPr>
      </w:pPr>
    </w:p>
    <w:p w:rsidR="000C4683" w:rsidRPr="001376D3" w:rsidRDefault="000C4683" w:rsidP="000C4683">
      <w:pPr>
        <w:pStyle w:val="Brezrazmikov"/>
        <w:ind w:left="360"/>
        <w:rPr>
          <w:rFonts w:ascii="Arial" w:hAnsi="Arial" w:cs="Arial"/>
          <w:b/>
        </w:rPr>
      </w:pPr>
      <w:proofErr w:type="spellStart"/>
      <w:r w:rsidRPr="001376D3">
        <w:rPr>
          <w:rFonts w:ascii="Arial" w:hAnsi="Arial" w:cs="Arial"/>
          <w:b/>
        </w:rPr>
        <w:t>4.a</w:t>
      </w:r>
      <w:proofErr w:type="spellEnd"/>
      <w:r w:rsidRPr="001376D3">
        <w:rPr>
          <w:rFonts w:ascii="Arial" w:hAnsi="Arial" w:cs="Arial"/>
          <w:b/>
        </w:rPr>
        <w:t xml:space="preserve">) Barvna slepota je nezmožnost zaznavanja razlik med </w:t>
      </w:r>
      <w:proofErr w:type="spellStart"/>
      <w:r w:rsidRPr="001376D3">
        <w:rPr>
          <w:rFonts w:ascii="Arial" w:hAnsi="Arial" w:cs="Arial"/>
          <w:b/>
        </w:rPr>
        <w:t>posamezimi</w:t>
      </w:r>
      <w:proofErr w:type="spellEnd"/>
      <w:r w:rsidRPr="001376D3">
        <w:rPr>
          <w:rFonts w:ascii="Arial" w:hAnsi="Arial" w:cs="Arial"/>
          <w:b/>
        </w:rPr>
        <w:t xml:space="preserve"> barvami (najpogosteje rdeče in zelene), ki se prenaša z dedovanjem.</w:t>
      </w:r>
    </w:p>
    <w:p w:rsidR="000C4683" w:rsidRPr="001376D3" w:rsidRDefault="000C4683" w:rsidP="000C4683">
      <w:pPr>
        <w:pStyle w:val="Brezrazmikov"/>
        <w:numPr>
          <w:ilvl w:val="0"/>
          <w:numId w:val="3"/>
        </w:numPr>
        <w:spacing w:before="240"/>
        <w:ind w:left="426"/>
        <w:rPr>
          <w:rFonts w:ascii="Arial" w:hAnsi="Arial" w:cs="Arial"/>
        </w:rPr>
      </w:pPr>
      <w:r w:rsidRPr="001376D3">
        <w:rPr>
          <w:rFonts w:ascii="Arial" w:hAnsi="Arial" w:cs="Arial"/>
        </w:rPr>
        <w:t>Odgovori so individualni.</w:t>
      </w:r>
    </w:p>
    <w:p w:rsidR="000C4683" w:rsidRPr="001376D3" w:rsidRDefault="000C4683" w:rsidP="000C4683">
      <w:pPr>
        <w:pStyle w:val="Brezrazmikov"/>
        <w:numPr>
          <w:ilvl w:val="0"/>
          <w:numId w:val="3"/>
        </w:numPr>
        <w:spacing w:before="240"/>
        <w:ind w:left="426"/>
        <w:rPr>
          <w:rFonts w:ascii="Arial" w:hAnsi="Arial" w:cs="Arial"/>
        </w:rPr>
      </w:pPr>
      <w:r w:rsidRPr="001376D3">
        <w:rPr>
          <w:rFonts w:ascii="Arial" w:hAnsi="Arial" w:cs="Arial"/>
        </w:rPr>
        <w:t>Če je mati prenašalka, so lahko njeno otroci zdravi, saj je pri prenašalki okvarjen samo en X kromosom. Otrok po materi deduje samo en kromosom. Torej se lahko prenese na otroka zdrav kromosom.</w:t>
      </w:r>
    </w:p>
    <w:p w:rsidR="000C4683" w:rsidRPr="001376D3" w:rsidRDefault="000C4683" w:rsidP="000C4683">
      <w:pPr>
        <w:pStyle w:val="Brezrazmikov"/>
        <w:ind w:left="1080"/>
        <w:rPr>
          <w:rFonts w:ascii="Arial" w:hAnsi="Arial" w:cs="Arial"/>
        </w:rPr>
      </w:pPr>
    </w:p>
    <w:tbl>
      <w:tblPr>
        <w:tblStyle w:val="Tabela-mrea"/>
        <w:tblpPr w:leftFromText="141" w:rightFromText="141" w:vertAnchor="text" w:horzAnchor="page" w:tblpX="2506" w:tblpY="-34"/>
        <w:tblOverlap w:val="never"/>
        <w:tblW w:w="2263" w:type="dxa"/>
        <w:tblLook w:val="04A0"/>
      </w:tblPr>
      <w:tblGrid>
        <w:gridCol w:w="854"/>
        <w:gridCol w:w="672"/>
        <w:gridCol w:w="737"/>
      </w:tblGrid>
      <w:tr w:rsidR="000C4683" w:rsidRPr="001376D3" w:rsidTr="00EA5E08">
        <w:trPr>
          <w:trHeight w:val="449"/>
        </w:trPr>
        <w:tc>
          <w:tcPr>
            <w:tcW w:w="0" w:type="auto"/>
          </w:tcPr>
          <w:p w:rsidR="000C4683" w:rsidRPr="001376D3" w:rsidRDefault="000C4683" w:rsidP="00EA5E08">
            <w:pPr>
              <w:pStyle w:val="Brezrazmikov"/>
              <w:rPr>
                <w:rFonts w:ascii="Arial" w:hAnsi="Arial" w:cs="Arial"/>
                <w:b/>
              </w:rPr>
            </w:pPr>
          </w:p>
        </w:tc>
        <w:tc>
          <w:tcPr>
            <w:tcW w:w="672" w:type="dxa"/>
          </w:tcPr>
          <w:p w:rsidR="000C4683" w:rsidRPr="001376D3" w:rsidRDefault="000C4683" w:rsidP="00EA5E08">
            <w:pPr>
              <w:pStyle w:val="Brezrazmikov"/>
              <w:rPr>
                <w:rFonts w:ascii="Arial" w:hAnsi="Arial" w:cs="Arial"/>
                <w:b/>
              </w:rPr>
            </w:pPr>
            <w:r w:rsidRPr="001376D3">
              <w:rPr>
                <w:rFonts w:ascii="Arial" w:hAnsi="Arial" w:cs="Arial"/>
                <w:b/>
              </w:rPr>
              <w:t xml:space="preserve">   X    </w:t>
            </w:r>
          </w:p>
        </w:tc>
        <w:tc>
          <w:tcPr>
            <w:tcW w:w="737" w:type="dxa"/>
          </w:tcPr>
          <w:p w:rsidR="000C4683" w:rsidRPr="001376D3" w:rsidRDefault="000C4683" w:rsidP="00EA5E08">
            <w:pPr>
              <w:pStyle w:val="Brezrazmikov"/>
              <w:rPr>
                <w:rFonts w:ascii="Arial" w:hAnsi="Arial" w:cs="Arial"/>
                <w:b/>
              </w:rPr>
            </w:pPr>
            <w:r w:rsidRPr="001376D3">
              <w:rPr>
                <w:rFonts w:ascii="Arial" w:hAnsi="Arial" w:cs="Arial"/>
                <w:b/>
              </w:rPr>
              <w:t xml:space="preserve">  X'</w:t>
            </w:r>
          </w:p>
        </w:tc>
      </w:tr>
      <w:tr w:rsidR="000C4683" w:rsidRPr="001376D3" w:rsidTr="00EA5E08">
        <w:trPr>
          <w:trHeight w:val="449"/>
        </w:trPr>
        <w:tc>
          <w:tcPr>
            <w:tcW w:w="0" w:type="auto"/>
          </w:tcPr>
          <w:p w:rsidR="000C4683" w:rsidRPr="001376D3" w:rsidRDefault="000C4683" w:rsidP="00EA5E08">
            <w:pPr>
              <w:pStyle w:val="Brezrazmikov"/>
              <w:rPr>
                <w:rFonts w:ascii="Arial" w:hAnsi="Arial" w:cs="Arial"/>
                <w:b/>
              </w:rPr>
            </w:pPr>
            <w:r w:rsidRPr="001376D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72" w:type="dxa"/>
          </w:tcPr>
          <w:p w:rsidR="000C4683" w:rsidRPr="001376D3" w:rsidRDefault="000C4683" w:rsidP="00EA5E08">
            <w:pPr>
              <w:pStyle w:val="Brezrazmikov"/>
              <w:rPr>
                <w:rFonts w:ascii="Arial" w:hAnsi="Arial" w:cs="Arial"/>
              </w:rPr>
            </w:pPr>
            <w:r w:rsidRPr="001376D3">
              <w:rPr>
                <w:rFonts w:ascii="Arial" w:hAnsi="Arial" w:cs="Arial"/>
              </w:rPr>
              <w:t>XX</w:t>
            </w:r>
          </w:p>
        </w:tc>
        <w:tc>
          <w:tcPr>
            <w:tcW w:w="737" w:type="dxa"/>
          </w:tcPr>
          <w:p w:rsidR="000C4683" w:rsidRPr="001376D3" w:rsidRDefault="000C4683" w:rsidP="00EA5E08">
            <w:pPr>
              <w:pStyle w:val="Brezrazmikov"/>
              <w:rPr>
                <w:rFonts w:ascii="Arial" w:hAnsi="Arial" w:cs="Arial"/>
              </w:rPr>
            </w:pPr>
            <w:r w:rsidRPr="001376D3">
              <w:rPr>
                <w:rFonts w:ascii="Arial" w:hAnsi="Arial" w:cs="Arial"/>
              </w:rPr>
              <w:t>XX'</w:t>
            </w:r>
          </w:p>
        </w:tc>
      </w:tr>
      <w:tr w:rsidR="000C4683" w:rsidRPr="001376D3" w:rsidTr="00EA5E08">
        <w:trPr>
          <w:trHeight w:val="449"/>
        </w:trPr>
        <w:tc>
          <w:tcPr>
            <w:tcW w:w="0" w:type="auto"/>
          </w:tcPr>
          <w:p w:rsidR="000C4683" w:rsidRPr="001376D3" w:rsidRDefault="000C4683" w:rsidP="00EA5E08">
            <w:pPr>
              <w:pStyle w:val="Brezrazmikov"/>
              <w:rPr>
                <w:rFonts w:ascii="Arial" w:hAnsi="Arial" w:cs="Arial"/>
                <w:b/>
              </w:rPr>
            </w:pPr>
            <w:r w:rsidRPr="001376D3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672" w:type="dxa"/>
          </w:tcPr>
          <w:p w:rsidR="000C4683" w:rsidRPr="001376D3" w:rsidRDefault="000C4683" w:rsidP="00EA5E08">
            <w:pPr>
              <w:pStyle w:val="Brezrazmikov"/>
              <w:rPr>
                <w:rFonts w:ascii="Arial" w:hAnsi="Arial" w:cs="Arial"/>
              </w:rPr>
            </w:pPr>
            <w:r w:rsidRPr="001376D3">
              <w:rPr>
                <w:rFonts w:ascii="Arial" w:hAnsi="Arial" w:cs="Arial"/>
              </w:rPr>
              <w:t>XY</w:t>
            </w:r>
          </w:p>
        </w:tc>
        <w:tc>
          <w:tcPr>
            <w:tcW w:w="737" w:type="dxa"/>
          </w:tcPr>
          <w:p w:rsidR="000C4683" w:rsidRPr="001376D3" w:rsidRDefault="000C4683" w:rsidP="00EA5E08">
            <w:pPr>
              <w:pStyle w:val="Brezrazmikov"/>
              <w:rPr>
                <w:rFonts w:ascii="Arial" w:hAnsi="Arial" w:cs="Arial"/>
              </w:rPr>
            </w:pPr>
            <w:r w:rsidRPr="001376D3">
              <w:rPr>
                <w:rFonts w:ascii="Arial" w:hAnsi="Arial" w:cs="Arial"/>
              </w:rPr>
              <w:t>X'Y</w:t>
            </w:r>
          </w:p>
        </w:tc>
      </w:tr>
    </w:tbl>
    <w:p w:rsidR="000C4683" w:rsidRPr="001376D3" w:rsidRDefault="000C4683" w:rsidP="000C4683">
      <w:pPr>
        <w:pStyle w:val="Brezrazmikov"/>
        <w:ind w:left="1080"/>
        <w:rPr>
          <w:rFonts w:ascii="Arial" w:hAnsi="Arial" w:cs="Arial"/>
        </w:rPr>
      </w:pPr>
    </w:p>
    <w:p w:rsidR="000C4683" w:rsidRPr="001376D3" w:rsidRDefault="000C4683" w:rsidP="000C4683">
      <w:pPr>
        <w:pStyle w:val="Brezrazmikov"/>
        <w:rPr>
          <w:rFonts w:ascii="Arial" w:hAnsi="Arial" w:cs="Arial"/>
        </w:rPr>
      </w:pPr>
    </w:p>
    <w:p w:rsidR="000C4683" w:rsidRPr="001376D3" w:rsidRDefault="000C4683" w:rsidP="000C4683">
      <w:pPr>
        <w:pStyle w:val="Brezrazmikov"/>
        <w:rPr>
          <w:rFonts w:ascii="Arial" w:hAnsi="Arial" w:cs="Arial"/>
        </w:rPr>
      </w:pPr>
    </w:p>
    <w:p w:rsidR="000C4683" w:rsidRPr="001376D3" w:rsidRDefault="000C4683" w:rsidP="000C4683">
      <w:pPr>
        <w:pStyle w:val="Brezrazmikov"/>
        <w:rPr>
          <w:rFonts w:ascii="Arial" w:hAnsi="Arial" w:cs="Arial"/>
        </w:rPr>
      </w:pPr>
    </w:p>
    <w:p w:rsidR="000C4683" w:rsidRPr="001376D3" w:rsidRDefault="000C4683" w:rsidP="000C4683">
      <w:pPr>
        <w:pStyle w:val="Brezrazmikov"/>
        <w:rPr>
          <w:rFonts w:ascii="Arial" w:hAnsi="Arial" w:cs="Arial"/>
        </w:rPr>
      </w:pPr>
    </w:p>
    <w:p w:rsidR="000C4683" w:rsidRPr="001376D3" w:rsidRDefault="000C4683" w:rsidP="000C4683">
      <w:pPr>
        <w:pStyle w:val="Brezrazmikov"/>
        <w:rPr>
          <w:rFonts w:ascii="Arial" w:hAnsi="Arial" w:cs="Arial"/>
        </w:rPr>
      </w:pPr>
    </w:p>
    <w:p w:rsidR="000C4683" w:rsidRPr="001376D3" w:rsidRDefault="000C4683" w:rsidP="000C4683">
      <w:pPr>
        <w:pStyle w:val="Brezrazmikov"/>
        <w:ind w:left="360"/>
        <w:rPr>
          <w:rFonts w:ascii="Arial" w:hAnsi="Arial" w:cs="Arial"/>
          <w:b/>
        </w:rPr>
      </w:pPr>
      <w:proofErr w:type="spellStart"/>
      <w:r w:rsidRPr="001376D3">
        <w:rPr>
          <w:rFonts w:ascii="Arial" w:hAnsi="Arial" w:cs="Arial"/>
          <w:b/>
        </w:rPr>
        <w:t>4.b</w:t>
      </w:r>
      <w:proofErr w:type="spellEnd"/>
      <w:r w:rsidRPr="001376D3">
        <w:rPr>
          <w:rFonts w:ascii="Arial" w:hAnsi="Arial" w:cs="Arial"/>
          <w:b/>
        </w:rPr>
        <w:t>) Hemofilija je motnja v strjevanju krvi, ki se prenaša z dedovanjem. Mama je prenašalka hemofilije, oče je zdrav.</w:t>
      </w:r>
    </w:p>
    <w:p w:rsidR="000C4683" w:rsidRPr="001376D3" w:rsidRDefault="000C4683" w:rsidP="000C4683">
      <w:pPr>
        <w:pStyle w:val="Brezrazmikov"/>
        <w:ind w:left="720"/>
        <w:rPr>
          <w:rFonts w:ascii="Arial" w:hAnsi="Arial" w:cs="Arial"/>
          <w:b/>
        </w:rPr>
      </w:pPr>
    </w:p>
    <w:tbl>
      <w:tblPr>
        <w:tblStyle w:val="Tabela-mrea"/>
        <w:tblpPr w:leftFromText="141" w:rightFromText="141" w:vertAnchor="text" w:horzAnchor="page" w:tblpX="4336" w:tblpY="-41"/>
        <w:tblOverlap w:val="never"/>
        <w:tblW w:w="2263" w:type="dxa"/>
        <w:tblLook w:val="04A0"/>
      </w:tblPr>
      <w:tblGrid>
        <w:gridCol w:w="854"/>
        <w:gridCol w:w="672"/>
        <w:gridCol w:w="737"/>
      </w:tblGrid>
      <w:tr w:rsidR="000C4683" w:rsidRPr="001376D3" w:rsidTr="00EA5E08">
        <w:trPr>
          <w:trHeight w:val="449"/>
        </w:trPr>
        <w:tc>
          <w:tcPr>
            <w:tcW w:w="0" w:type="auto"/>
          </w:tcPr>
          <w:p w:rsidR="000C4683" w:rsidRPr="001376D3" w:rsidRDefault="000C4683" w:rsidP="00EA5E08">
            <w:pPr>
              <w:pStyle w:val="Brezrazmikov"/>
              <w:rPr>
                <w:rFonts w:ascii="Arial" w:hAnsi="Arial" w:cs="Arial"/>
                <w:b/>
              </w:rPr>
            </w:pPr>
          </w:p>
        </w:tc>
        <w:tc>
          <w:tcPr>
            <w:tcW w:w="672" w:type="dxa"/>
          </w:tcPr>
          <w:p w:rsidR="000C4683" w:rsidRPr="001376D3" w:rsidRDefault="000C4683" w:rsidP="00EA5E08">
            <w:pPr>
              <w:pStyle w:val="Brezrazmikov"/>
              <w:rPr>
                <w:rFonts w:ascii="Arial" w:hAnsi="Arial" w:cs="Arial"/>
                <w:b/>
              </w:rPr>
            </w:pPr>
            <w:r w:rsidRPr="001376D3">
              <w:rPr>
                <w:rFonts w:ascii="Arial" w:hAnsi="Arial" w:cs="Arial"/>
                <w:b/>
              </w:rPr>
              <w:t xml:space="preserve">   X    </w:t>
            </w:r>
          </w:p>
        </w:tc>
        <w:tc>
          <w:tcPr>
            <w:tcW w:w="737" w:type="dxa"/>
          </w:tcPr>
          <w:p w:rsidR="000C4683" w:rsidRPr="001376D3" w:rsidRDefault="000C4683" w:rsidP="00EA5E08">
            <w:pPr>
              <w:pStyle w:val="Brezrazmikov"/>
              <w:rPr>
                <w:rFonts w:ascii="Arial" w:hAnsi="Arial" w:cs="Arial"/>
                <w:b/>
              </w:rPr>
            </w:pPr>
            <w:r w:rsidRPr="001376D3">
              <w:rPr>
                <w:rFonts w:ascii="Arial" w:hAnsi="Arial" w:cs="Arial"/>
                <w:b/>
              </w:rPr>
              <w:t xml:space="preserve">  X'</w:t>
            </w:r>
          </w:p>
        </w:tc>
      </w:tr>
      <w:tr w:rsidR="000C4683" w:rsidRPr="001376D3" w:rsidTr="00EA5E08">
        <w:trPr>
          <w:trHeight w:val="449"/>
        </w:trPr>
        <w:tc>
          <w:tcPr>
            <w:tcW w:w="0" w:type="auto"/>
          </w:tcPr>
          <w:p w:rsidR="000C4683" w:rsidRPr="001376D3" w:rsidRDefault="000C4683" w:rsidP="00EA5E08">
            <w:pPr>
              <w:pStyle w:val="Brezrazmikov"/>
              <w:rPr>
                <w:rFonts w:ascii="Arial" w:hAnsi="Arial" w:cs="Arial"/>
                <w:b/>
              </w:rPr>
            </w:pPr>
            <w:r w:rsidRPr="001376D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72" w:type="dxa"/>
          </w:tcPr>
          <w:p w:rsidR="000C4683" w:rsidRPr="001376D3" w:rsidRDefault="000C4683" w:rsidP="00EA5E08">
            <w:pPr>
              <w:pStyle w:val="Brezrazmikov"/>
              <w:rPr>
                <w:rFonts w:ascii="Arial" w:hAnsi="Arial" w:cs="Arial"/>
              </w:rPr>
            </w:pPr>
            <w:r w:rsidRPr="001376D3">
              <w:rPr>
                <w:rFonts w:ascii="Arial" w:hAnsi="Arial" w:cs="Arial"/>
              </w:rPr>
              <w:t>XX</w:t>
            </w:r>
          </w:p>
        </w:tc>
        <w:tc>
          <w:tcPr>
            <w:tcW w:w="737" w:type="dxa"/>
          </w:tcPr>
          <w:p w:rsidR="000C4683" w:rsidRPr="001376D3" w:rsidRDefault="000C4683" w:rsidP="00EA5E08">
            <w:pPr>
              <w:pStyle w:val="Brezrazmikov"/>
              <w:rPr>
                <w:rFonts w:ascii="Arial" w:hAnsi="Arial" w:cs="Arial"/>
              </w:rPr>
            </w:pPr>
            <w:r w:rsidRPr="001376D3">
              <w:rPr>
                <w:rFonts w:ascii="Arial" w:hAnsi="Arial" w:cs="Arial"/>
              </w:rPr>
              <w:t>XX'</w:t>
            </w:r>
          </w:p>
        </w:tc>
      </w:tr>
      <w:tr w:rsidR="000C4683" w:rsidRPr="001376D3" w:rsidTr="00EA5E08">
        <w:trPr>
          <w:trHeight w:val="449"/>
        </w:trPr>
        <w:tc>
          <w:tcPr>
            <w:tcW w:w="0" w:type="auto"/>
          </w:tcPr>
          <w:p w:rsidR="000C4683" w:rsidRPr="001376D3" w:rsidRDefault="000C4683" w:rsidP="00EA5E08">
            <w:pPr>
              <w:pStyle w:val="Brezrazmikov"/>
              <w:rPr>
                <w:rFonts w:ascii="Arial" w:hAnsi="Arial" w:cs="Arial"/>
                <w:b/>
              </w:rPr>
            </w:pPr>
            <w:r w:rsidRPr="001376D3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672" w:type="dxa"/>
          </w:tcPr>
          <w:p w:rsidR="000C4683" w:rsidRPr="001376D3" w:rsidRDefault="000C4683" w:rsidP="00EA5E08">
            <w:pPr>
              <w:pStyle w:val="Brezrazmikov"/>
              <w:rPr>
                <w:rFonts w:ascii="Arial" w:hAnsi="Arial" w:cs="Arial"/>
              </w:rPr>
            </w:pPr>
            <w:r w:rsidRPr="001376D3">
              <w:rPr>
                <w:rFonts w:ascii="Arial" w:hAnsi="Arial" w:cs="Arial"/>
              </w:rPr>
              <w:t>XY</w:t>
            </w:r>
          </w:p>
        </w:tc>
        <w:tc>
          <w:tcPr>
            <w:tcW w:w="737" w:type="dxa"/>
          </w:tcPr>
          <w:p w:rsidR="000C4683" w:rsidRPr="001376D3" w:rsidRDefault="000C4683" w:rsidP="00EA5E08">
            <w:pPr>
              <w:pStyle w:val="Brezrazmikov"/>
              <w:rPr>
                <w:rFonts w:ascii="Arial" w:hAnsi="Arial" w:cs="Arial"/>
                <w:color w:val="FF0000"/>
              </w:rPr>
            </w:pPr>
            <w:r w:rsidRPr="001376D3">
              <w:rPr>
                <w:rFonts w:ascii="Arial" w:hAnsi="Arial" w:cs="Arial"/>
                <w:color w:val="FF0000"/>
              </w:rPr>
              <w:t>X'Y</w:t>
            </w:r>
          </w:p>
        </w:tc>
      </w:tr>
    </w:tbl>
    <w:p w:rsidR="000C4683" w:rsidRPr="001376D3" w:rsidRDefault="000C4683" w:rsidP="000C4683">
      <w:pPr>
        <w:pStyle w:val="Brezrazmikov"/>
        <w:numPr>
          <w:ilvl w:val="0"/>
          <w:numId w:val="1"/>
        </w:numPr>
        <w:ind w:left="567"/>
        <w:rPr>
          <w:rFonts w:ascii="Arial" w:hAnsi="Arial" w:cs="Arial"/>
        </w:rPr>
      </w:pPr>
      <w:r w:rsidRPr="001376D3">
        <w:rPr>
          <w:rFonts w:ascii="Arial" w:hAnsi="Arial" w:cs="Arial"/>
        </w:rPr>
        <w:t>Obolelih bo ¼ otrok.</w:t>
      </w:r>
    </w:p>
    <w:p w:rsidR="000C4683" w:rsidRPr="001376D3" w:rsidRDefault="000C4683" w:rsidP="000C4683">
      <w:pPr>
        <w:pStyle w:val="Brezrazmikov"/>
        <w:spacing w:before="240"/>
        <w:ind w:left="1080"/>
        <w:rPr>
          <w:rFonts w:ascii="Arial" w:hAnsi="Arial" w:cs="Arial"/>
        </w:rPr>
      </w:pPr>
      <w:r w:rsidRPr="001376D3">
        <w:rPr>
          <w:rFonts w:ascii="Arial" w:hAnsi="Arial" w:cs="Arial"/>
        </w:rPr>
        <w:t>.</w:t>
      </w:r>
    </w:p>
    <w:p w:rsidR="000C4683" w:rsidRPr="001376D3" w:rsidRDefault="000C4683" w:rsidP="000C4683">
      <w:pPr>
        <w:pStyle w:val="Brezrazmikov"/>
        <w:ind w:left="1080"/>
        <w:rPr>
          <w:rFonts w:ascii="Arial" w:hAnsi="Arial" w:cs="Arial"/>
        </w:rPr>
      </w:pPr>
    </w:p>
    <w:p w:rsidR="000C4683" w:rsidRPr="001376D3" w:rsidRDefault="000C4683" w:rsidP="000C4683">
      <w:pPr>
        <w:pStyle w:val="Brezrazmikov"/>
        <w:ind w:left="1080"/>
        <w:rPr>
          <w:rFonts w:ascii="Arial" w:hAnsi="Arial" w:cs="Arial"/>
        </w:rPr>
      </w:pPr>
    </w:p>
    <w:p w:rsidR="000C4683" w:rsidRPr="001376D3" w:rsidRDefault="000C4683" w:rsidP="000C4683">
      <w:pPr>
        <w:pStyle w:val="Brezrazmikov"/>
        <w:rPr>
          <w:rFonts w:ascii="Arial" w:hAnsi="Arial" w:cs="Arial"/>
        </w:rPr>
      </w:pPr>
    </w:p>
    <w:p w:rsidR="000C4683" w:rsidRPr="001376D3" w:rsidRDefault="000C4683" w:rsidP="000C4683">
      <w:pPr>
        <w:pStyle w:val="Brezrazmikov"/>
        <w:numPr>
          <w:ilvl w:val="0"/>
          <w:numId w:val="1"/>
        </w:numPr>
        <w:spacing w:before="240"/>
        <w:ind w:left="567"/>
        <w:rPr>
          <w:rFonts w:ascii="Arial" w:hAnsi="Arial" w:cs="Arial"/>
        </w:rPr>
      </w:pPr>
      <w:r w:rsidRPr="001376D3">
        <w:rPr>
          <w:rFonts w:ascii="Arial" w:hAnsi="Arial" w:cs="Arial"/>
        </w:rPr>
        <w:t>Oboleli otrok bo moškega spola (</w:t>
      </w:r>
      <w:r w:rsidRPr="001376D3">
        <w:rPr>
          <w:rFonts w:ascii="Arial" w:hAnsi="Arial" w:cs="Arial"/>
          <w:color w:val="FF0000"/>
        </w:rPr>
        <w:t>X'Y</w:t>
      </w:r>
      <w:r w:rsidRPr="001376D3">
        <w:rPr>
          <w:rFonts w:ascii="Arial" w:hAnsi="Arial" w:cs="Arial"/>
        </w:rPr>
        <w:t>).</w:t>
      </w:r>
    </w:p>
    <w:p w:rsidR="000C4683" w:rsidRPr="001376D3" w:rsidRDefault="000C4683" w:rsidP="000C4683">
      <w:pPr>
        <w:pStyle w:val="Odstavekseznama"/>
        <w:rPr>
          <w:rFonts w:ascii="Arial" w:hAnsi="Arial" w:cs="Arial"/>
          <w:sz w:val="24"/>
          <w:szCs w:val="24"/>
        </w:rPr>
      </w:pPr>
    </w:p>
    <w:p w:rsidR="000C4683" w:rsidRPr="001376D3" w:rsidRDefault="000C4683" w:rsidP="000C4683">
      <w:pPr>
        <w:ind w:left="360"/>
        <w:rPr>
          <w:rFonts w:ascii="Arial" w:hAnsi="Arial" w:cs="Arial"/>
          <w:sz w:val="24"/>
          <w:szCs w:val="24"/>
        </w:rPr>
      </w:pPr>
      <w:r w:rsidRPr="001376D3">
        <w:rPr>
          <w:rFonts w:ascii="Arial" w:hAnsi="Arial" w:cs="Arial"/>
          <w:sz w:val="24"/>
          <w:szCs w:val="24"/>
        </w:rPr>
        <w:t xml:space="preserve">6.naloga: </w:t>
      </w:r>
      <w:proofErr w:type="spellStart"/>
      <w:r w:rsidRPr="001376D3">
        <w:rPr>
          <w:rFonts w:ascii="Arial" w:hAnsi="Arial" w:cs="Arial"/>
          <w:sz w:val="24"/>
          <w:szCs w:val="24"/>
        </w:rPr>
        <w:t>1.a</w:t>
      </w:r>
      <w:proofErr w:type="spellEnd"/>
      <w:r w:rsidRPr="001376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376D3">
        <w:rPr>
          <w:rFonts w:ascii="Arial" w:hAnsi="Arial" w:cs="Arial"/>
          <w:sz w:val="24"/>
          <w:szCs w:val="24"/>
        </w:rPr>
        <w:t>2.d</w:t>
      </w:r>
      <w:proofErr w:type="spellEnd"/>
      <w:r w:rsidRPr="001376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376D3">
        <w:rPr>
          <w:rFonts w:ascii="Arial" w:hAnsi="Arial" w:cs="Arial"/>
          <w:sz w:val="24"/>
          <w:szCs w:val="24"/>
        </w:rPr>
        <w:t>3.b</w:t>
      </w:r>
      <w:proofErr w:type="spellEnd"/>
      <w:r w:rsidRPr="001376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376D3">
        <w:rPr>
          <w:rFonts w:ascii="Arial" w:hAnsi="Arial" w:cs="Arial"/>
          <w:sz w:val="24"/>
          <w:szCs w:val="24"/>
        </w:rPr>
        <w:t>4.a</w:t>
      </w:r>
      <w:proofErr w:type="spellEnd"/>
    </w:p>
    <w:p w:rsidR="005D2305" w:rsidRDefault="002C002E"/>
    <w:p w:rsidR="00D831D6" w:rsidRDefault="00D831D6"/>
    <w:p w:rsidR="002C002E" w:rsidRDefault="002C002E"/>
    <w:p w:rsidR="002C002E" w:rsidRDefault="002C002E"/>
    <w:p w:rsidR="002C002E" w:rsidRDefault="002C002E"/>
    <w:p w:rsidR="00D831D6" w:rsidRDefault="00D831D6"/>
    <w:p w:rsidR="00D831D6" w:rsidRPr="002C002E" w:rsidRDefault="00D831D6">
      <w:pPr>
        <w:rPr>
          <w:rFonts w:ascii="Arial" w:hAnsi="Arial" w:cs="Arial"/>
          <w:sz w:val="24"/>
          <w:szCs w:val="24"/>
        </w:rPr>
      </w:pPr>
      <w:r w:rsidRPr="002C002E">
        <w:rPr>
          <w:rFonts w:ascii="Arial" w:hAnsi="Arial" w:cs="Arial"/>
          <w:sz w:val="24"/>
          <w:szCs w:val="24"/>
        </w:rPr>
        <w:t>NOVA SNOV – razlage zapisuj v zvezek:</w:t>
      </w:r>
    </w:p>
    <w:p w:rsidR="00D831D6" w:rsidRPr="002C002E" w:rsidRDefault="00D831D6">
      <w:pPr>
        <w:rPr>
          <w:rFonts w:ascii="Arial" w:hAnsi="Arial" w:cs="Arial"/>
          <w:color w:val="548DD4" w:themeColor="text2" w:themeTint="99"/>
          <w:sz w:val="24"/>
          <w:szCs w:val="24"/>
        </w:rPr>
      </w:pPr>
      <w:r w:rsidRPr="002C002E">
        <w:rPr>
          <w:rFonts w:ascii="Arial" w:hAnsi="Arial" w:cs="Arial"/>
          <w:color w:val="548DD4" w:themeColor="text2" w:themeTint="99"/>
          <w:sz w:val="24"/>
          <w:szCs w:val="24"/>
        </w:rPr>
        <w:t xml:space="preserve">Napiši manjši naslov: </w:t>
      </w:r>
      <w:r w:rsidRPr="002C002E">
        <w:rPr>
          <w:rFonts w:ascii="Arial" w:hAnsi="Arial" w:cs="Arial"/>
          <w:color w:val="FF0000"/>
          <w:sz w:val="24"/>
          <w:szCs w:val="24"/>
        </w:rPr>
        <w:t>MODIFIKACIJE</w:t>
      </w:r>
    </w:p>
    <w:p w:rsidR="00D831D6" w:rsidRPr="002C002E" w:rsidRDefault="00D831D6">
      <w:pPr>
        <w:rPr>
          <w:rFonts w:ascii="Arial" w:hAnsi="Arial" w:cs="Arial"/>
          <w:color w:val="548DD4" w:themeColor="text2" w:themeTint="99"/>
          <w:sz w:val="24"/>
          <w:szCs w:val="24"/>
        </w:rPr>
      </w:pPr>
      <w:r w:rsidRPr="002C002E">
        <w:rPr>
          <w:rFonts w:ascii="Arial" w:hAnsi="Arial" w:cs="Arial"/>
          <w:color w:val="548DD4" w:themeColor="text2" w:themeTint="99"/>
          <w:sz w:val="24"/>
          <w:szCs w:val="24"/>
        </w:rPr>
        <w:t>Preberi snov v UČ str:43</w:t>
      </w:r>
    </w:p>
    <w:p w:rsidR="00214763" w:rsidRPr="002C002E" w:rsidRDefault="00214763">
      <w:pPr>
        <w:rPr>
          <w:rFonts w:ascii="Arial" w:hAnsi="Arial" w:cs="Arial"/>
          <w:color w:val="548DD4" w:themeColor="text2" w:themeTint="99"/>
          <w:sz w:val="24"/>
          <w:szCs w:val="24"/>
        </w:rPr>
      </w:pPr>
      <w:r w:rsidRPr="002C002E">
        <w:rPr>
          <w:rFonts w:ascii="Arial" w:hAnsi="Arial" w:cs="Arial"/>
          <w:noProof/>
          <w:color w:val="548DD4" w:themeColor="text2" w:themeTint="99"/>
          <w:sz w:val="24"/>
          <w:szCs w:val="24"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4500245</wp:posOffset>
            </wp:positionH>
            <wp:positionV relativeFrom="paragraph">
              <wp:posOffset>145415</wp:posOffset>
            </wp:positionV>
            <wp:extent cx="1757045" cy="2870835"/>
            <wp:effectExtent l="19050" t="0" r="0" b="0"/>
            <wp:wrapSquare wrapText="bothSides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287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002E">
        <w:rPr>
          <w:rFonts w:ascii="Arial" w:hAnsi="Arial" w:cs="Arial"/>
          <w:color w:val="548DD4" w:themeColor="text2" w:themeTint="99"/>
          <w:sz w:val="24"/>
          <w:szCs w:val="24"/>
        </w:rPr>
        <w:t>Spodnji sliki skopiraj ali skiciraj  v zvezek in poleg  prepiši spodnjo razlago.</w:t>
      </w:r>
    </w:p>
    <w:p w:rsidR="00214763" w:rsidRPr="002C002E" w:rsidRDefault="00214763">
      <w:pPr>
        <w:rPr>
          <w:rFonts w:ascii="Arial" w:hAnsi="Arial" w:cs="Arial"/>
          <w:color w:val="548DD4" w:themeColor="text2" w:themeTint="99"/>
          <w:sz w:val="24"/>
          <w:szCs w:val="24"/>
        </w:rPr>
      </w:pPr>
      <w:r w:rsidRPr="002C002E">
        <w:rPr>
          <w:rFonts w:ascii="Arial" w:hAnsi="Arial" w:cs="Arial"/>
          <w:noProof/>
          <w:color w:val="548DD4" w:themeColor="text2" w:themeTint="99"/>
          <w:sz w:val="24"/>
          <w:szCs w:val="24"/>
          <w:lang w:eastAsia="sl-S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-485140</wp:posOffset>
            </wp:positionH>
            <wp:positionV relativeFrom="paragraph">
              <wp:posOffset>67945</wp:posOffset>
            </wp:positionV>
            <wp:extent cx="4803140" cy="2137410"/>
            <wp:effectExtent l="19050" t="0" r="0" b="0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14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763" w:rsidRPr="002C002E" w:rsidRDefault="00214763">
      <w:pPr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4D6360" w:rsidRPr="002C002E" w:rsidRDefault="00D831D6" w:rsidP="00D831D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943634"/>
          <w:sz w:val="24"/>
          <w:szCs w:val="24"/>
          <w:lang w:eastAsia="sl-SI"/>
        </w:rPr>
      </w:pPr>
      <w:r w:rsidRPr="002C002E">
        <w:rPr>
          <w:rFonts w:ascii="Arial" w:hAnsi="Arial" w:cs="Arial"/>
          <w:sz w:val="24"/>
          <w:szCs w:val="24"/>
        </w:rPr>
        <w:t xml:space="preserve"> </w:t>
      </w:r>
      <w:r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Okolje vpliva na izražanje v genih zapisanih lastnosti organizmov, </w:t>
      </w:r>
      <w:r w:rsidRPr="002C002E">
        <w:rPr>
          <w:rFonts w:ascii="Arial" w:hAnsi="Arial" w:cs="Arial"/>
          <w:b/>
          <w:color w:val="FF0000"/>
          <w:sz w:val="24"/>
          <w:szCs w:val="24"/>
          <w:lang w:eastAsia="sl-SI"/>
        </w:rPr>
        <w:t xml:space="preserve">zato se lahko isti genotip v različnih okoliščinah izrazi z različnimi fenotipi. </w:t>
      </w:r>
      <w:r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Takim </w:t>
      </w:r>
      <w:r w:rsidRPr="002C002E">
        <w:rPr>
          <w:rFonts w:ascii="Arial" w:hAnsi="Arial" w:cs="Arial"/>
          <w:color w:val="FF0000"/>
          <w:sz w:val="24"/>
          <w:szCs w:val="24"/>
          <w:lang w:eastAsia="sl-SI"/>
        </w:rPr>
        <w:t>spremembam fenotipov</w:t>
      </w:r>
      <w:r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, ki so posledica </w:t>
      </w:r>
      <w:r w:rsidRPr="002C002E">
        <w:rPr>
          <w:rFonts w:ascii="Arial" w:hAnsi="Arial" w:cs="Arial"/>
          <w:color w:val="FF0000"/>
          <w:sz w:val="24"/>
          <w:szCs w:val="24"/>
          <w:lang w:eastAsia="sl-SI"/>
        </w:rPr>
        <w:t>vplivov okolja</w:t>
      </w:r>
      <w:r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, </w:t>
      </w:r>
      <w:r w:rsidRPr="002C002E">
        <w:rPr>
          <w:rFonts w:ascii="Arial" w:hAnsi="Arial" w:cs="Arial"/>
          <w:color w:val="FF0000"/>
          <w:sz w:val="24"/>
          <w:szCs w:val="24"/>
          <w:lang w:eastAsia="sl-SI"/>
        </w:rPr>
        <w:t>in ne sprememba v genotipu</w:t>
      </w:r>
      <w:r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 pravimo MODIFIKACIJE. </w:t>
      </w:r>
    </w:p>
    <w:p w:rsidR="00A35CE4" w:rsidRPr="002C002E" w:rsidRDefault="00D831D6" w:rsidP="00D831D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943634"/>
          <w:sz w:val="24"/>
          <w:szCs w:val="24"/>
          <w:lang w:eastAsia="sl-SI"/>
        </w:rPr>
      </w:pPr>
      <w:r w:rsidRPr="002C002E">
        <w:rPr>
          <w:rFonts w:ascii="Arial" w:hAnsi="Arial" w:cs="Arial"/>
          <w:color w:val="FF0000"/>
          <w:sz w:val="24"/>
          <w:szCs w:val="24"/>
          <w:lang w:eastAsia="sl-SI"/>
        </w:rPr>
        <w:t xml:space="preserve">Primer hrošč rogati </w:t>
      </w:r>
      <w:proofErr w:type="spellStart"/>
      <w:r w:rsidRPr="002C002E">
        <w:rPr>
          <w:rFonts w:ascii="Arial" w:hAnsi="Arial" w:cs="Arial"/>
          <w:color w:val="FF0000"/>
          <w:sz w:val="24"/>
          <w:szCs w:val="24"/>
          <w:lang w:eastAsia="sl-SI"/>
        </w:rPr>
        <w:t>skrabej</w:t>
      </w:r>
      <w:proofErr w:type="spellEnd"/>
      <w:r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 – več hrane imajo na razpolago ličinke večji hrošči z večjimi rogovi se razvijejo. </w:t>
      </w:r>
    </w:p>
    <w:p w:rsidR="00A35CE4" w:rsidRPr="002C002E" w:rsidRDefault="00D831D6" w:rsidP="00D831D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943634"/>
          <w:sz w:val="24"/>
          <w:szCs w:val="24"/>
          <w:lang w:eastAsia="sl-SI"/>
        </w:rPr>
      </w:pPr>
      <w:r w:rsidRPr="002C002E">
        <w:rPr>
          <w:rFonts w:ascii="Arial" w:hAnsi="Arial" w:cs="Arial"/>
          <w:color w:val="FF0000"/>
          <w:sz w:val="24"/>
          <w:szCs w:val="24"/>
          <w:lang w:eastAsia="sl-SI"/>
        </w:rPr>
        <w:t>Enojajčni dvojč</w:t>
      </w:r>
      <w:r w:rsidR="004D6360" w:rsidRPr="002C002E">
        <w:rPr>
          <w:rFonts w:ascii="Arial" w:hAnsi="Arial" w:cs="Arial"/>
          <w:color w:val="FF0000"/>
          <w:sz w:val="24"/>
          <w:szCs w:val="24"/>
          <w:lang w:eastAsia="sl-SI"/>
        </w:rPr>
        <w:t>k</w:t>
      </w:r>
      <w:r w:rsidRPr="002C002E">
        <w:rPr>
          <w:rFonts w:ascii="Arial" w:hAnsi="Arial" w:cs="Arial"/>
          <w:color w:val="FF0000"/>
          <w:sz w:val="24"/>
          <w:szCs w:val="24"/>
          <w:lang w:eastAsia="sl-SI"/>
        </w:rPr>
        <w:t>i</w:t>
      </w:r>
      <w:r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 – </w:t>
      </w:r>
      <w:r w:rsidR="00A35CE4"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 imata popolnoma enak genotip se pa </w:t>
      </w:r>
      <w:r w:rsidRPr="002C002E">
        <w:rPr>
          <w:rFonts w:ascii="Arial" w:hAnsi="Arial" w:cs="Arial"/>
          <w:color w:val="943634"/>
          <w:sz w:val="24"/>
          <w:szCs w:val="24"/>
          <w:lang w:eastAsia="sl-SI"/>
        </w:rPr>
        <w:t>zaradi okolja začne</w:t>
      </w:r>
      <w:r w:rsidR="00A35CE4" w:rsidRPr="002C002E">
        <w:rPr>
          <w:rFonts w:ascii="Arial" w:hAnsi="Arial" w:cs="Arial"/>
          <w:color w:val="943634"/>
          <w:sz w:val="24"/>
          <w:szCs w:val="24"/>
          <w:lang w:eastAsia="sl-SI"/>
        </w:rPr>
        <w:t>ta</w:t>
      </w:r>
      <w:r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 počasi ločevati ( več na soncu, večja spretnost prstov</w:t>
      </w:r>
      <w:r w:rsidR="00A35CE4" w:rsidRPr="002C002E">
        <w:rPr>
          <w:rFonts w:ascii="Arial" w:hAnsi="Arial" w:cs="Arial"/>
          <w:color w:val="943634"/>
          <w:sz w:val="24"/>
          <w:szCs w:val="24"/>
          <w:lang w:eastAsia="sl-SI"/>
        </w:rPr>
        <w:t>, slabšanje vida zaradi številnih dejavnikov…</w:t>
      </w:r>
      <w:r w:rsidRPr="002C002E">
        <w:rPr>
          <w:rFonts w:ascii="Arial" w:hAnsi="Arial" w:cs="Arial"/>
          <w:color w:val="943634"/>
          <w:sz w:val="24"/>
          <w:szCs w:val="24"/>
          <w:lang w:eastAsia="sl-SI"/>
        </w:rPr>
        <w:t>…).</w:t>
      </w:r>
    </w:p>
    <w:p w:rsidR="00A35CE4" w:rsidRPr="002C002E" w:rsidRDefault="00A35CE4" w:rsidP="00D831D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943634"/>
          <w:sz w:val="24"/>
          <w:szCs w:val="24"/>
          <w:lang w:eastAsia="sl-SI"/>
        </w:rPr>
      </w:pPr>
    </w:p>
    <w:p w:rsidR="00A35CE4" w:rsidRPr="002C002E" w:rsidRDefault="00A35CE4" w:rsidP="00D831D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943634"/>
          <w:sz w:val="24"/>
          <w:szCs w:val="24"/>
          <w:lang w:eastAsia="sl-SI"/>
        </w:rPr>
      </w:pPr>
      <w:r w:rsidRPr="002C002E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3102724" cy="1850204"/>
            <wp:effectExtent l="19050" t="0" r="2426" b="0"/>
            <wp:docPr id="15" name="Slika 15" descr="Enojajčni dvojčki in njihove razlike - Pokuka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nojajčni dvojčki in njihove razlike - Pokukaj.s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8" cy="185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CE4" w:rsidRPr="002C002E" w:rsidRDefault="00D831D6" w:rsidP="00D831D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943634"/>
          <w:sz w:val="24"/>
          <w:szCs w:val="24"/>
          <w:lang w:eastAsia="sl-SI"/>
        </w:rPr>
      </w:pPr>
      <w:r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  </w:t>
      </w:r>
    </w:p>
    <w:p w:rsidR="00D831D6" w:rsidRPr="002C002E" w:rsidRDefault="00A35CE4" w:rsidP="00D831D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943634"/>
          <w:sz w:val="24"/>
          <w:szCs w:val="24"/>
          <w:lang w:eastAsia="sl-SI"/>
        </w:rPr>
      </w:pPr>
      <w:r w:rsidRPr="002C002E">
        <w:rPr>
          <w:rFonts w:ascii="Arial" w:hAnsi="Arial" w:cs="Arial"/>
          <w:color w:val="943634"/>
          <w:sz w:val="24"/>
          <w:szCs w:val="24"/>
          <w:lang w:eastAsia="sl-SI"/>
        </w:rPr>
        <w:t>P</w:t>
      </w:r>
      <w:r w:rsidR="00D831D6"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oišči svoje primere </w:t>
      </w:r>
      <w:r w:rsidRPr="002C002E">
        <w:rPr>
          <w:rFonts w:ascii="Arial" w:hAnsi="Arial" w:cs="Arial"/>
          <w:color w:val="943634"/>
          <w:sz w:val="24"/>
          <w:szCs w:val="24"/>
          <w:lang w:eastAsia="sl-SI"/>
        </w:rPr>
        <w:t>modifikacij v literaturi (vsaj 2).</w:t>
      </w:r>
    </w:p>
    <w:p w:rsidR="00A35CE4" w:rsidRPr="002C002E" w:rsidRDefault="00A35CE4" w:rsidP="00D831D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943634"/>
          <w:sz w:val="24"/>
          <w:szCs w:val="24"/>
          <w:lang w:eastAsia="sl-SI"/>
        </w:rPr>
      </w:pPr>
    </w:p>
    <w:p w:rsidR="00A35CE4" w:rsidRPr="002C002E" w:rsidRDefault="00A35CE4" w:rsidP="00A35CE4">
      <w:pPr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A35CE4" w:rsidRPr="002C002E" w:rsidRDefault="00A35CE4" w:rsidP="00A35CE4">
      <w:pPr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A35CE4" w:rsidRPr="002C002E" w:rsidRDefault="00A35CE4" w:rsidP="00A35CE4">
      <w:pPr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A35CE4" w:rsidRPr="002C002E" w:rsidRDefault="00A35CE4" w:rsidP="00A35CE4">
      <w:pPr>
        <w:rPr>
          <w:rFonts w:ascii="Arial" w:hAnsi="Arial" w:cs="Arial"/>
          <w:color w:val="548DD4" w:themeColor="text2" w:themeTint="99"/>
          <w:sz w:val="24"/>
          <w:szCs w:val="24"/>
        </w:rPr>
      </w:pPr>
      <w:r w:rsidRPr="002C002E">
        <w:rPr>
          <w:rFonts w:ascii="Arial" w:hAnsi="Arial" w:cs="Arial"/>
          <w:color w:val="548DD4" w:themeColor="text2" w:themeTint="99"/>
          <w:sz w:val="24"/>
          <w:szCs w:val="24"/>
        </w:rPr>
        <w:lastRenderedPageBreak/>
        <w:t xml:space="preserve">Napiši manjši naslov v zvezek: </w:t>
      </w:r>
      <w:r w:rsidRPr="002C002E">
        <w:rPr>
          <w:rFonts w:ascii="Arial" w:hAnsi="Arial" w:cs="Arial"/>
          <w:color w:val="FF0000"/>
          <w:sz w:val="24"/>
          <w:szCs w:val="24"/>
        </w:rPr>
        <w:t>Prednosti in slabosti spolnega in nespolnega razmnoževanja</w:t>
      </w:r>
      <w:r w:rsidR="00470203" w:rsidRPr="002C002E">
        <w:rPr>
          <w:rFonts w:ascii="Arial" w:hAnsi="Arial" w:cs="Arial"/>
          <w:color w:val="548DD4" w:themeColor="text2" w:themeTint="99"/>
          <w:sz w:val="24"/>
          <w:szCs w:val="24"/>
        </w:rPr>
        <w:t xml:space="preserve"> Preberi snov v UČ str:44</w:t>
      </w:r>
    </w:p>
    <w:p w:rsidR="00A35CE4" w:rsidRPr="002C002E" w:rsidRDefault="0048222D" w:rsidP="00A35CE4">
      <w:pPr>
        <w:rPr>
          <w:rFonts w:ascii="Arial" w:hAnsi="Arial" w:cs="Arial"/>
          <w:color w:val="FF0000"/>
          <w:sz w:val="24"/>
          <w:szCs w:val="24"/>
        </w:rPr>
      </w:pPr>
      <w:r w:rsidRPr="002C002E">
        <w:rPr>
          <w:rFonts w:ascii="Arial" w:hAnsi="Arial" w:cs="Arial"/>
          <w:color w:val="FF0000"/>
          <w:sz w:val="24"/>
          <w:szCs w:val="24"/>
        </w:rPr>
        <w:t xml:space="preserve">Spodaj so najprej prikazani nekateri primeri spolnega in nespolnega razmnoževanja. Prepiši jih in dodaj še svoje. </w:t>
      </w:r>
    </w:p>
    <w:tbl>
      <w:tblPr>
        <w:tblStyle w:val="Tabela-mrea"/>
        <w:tblW w:w="0" w:type="auto"/>
        <w:tblLook w:val="04A0"/>
      </w:tblPr>
      <w:tblGrid>
        <w:gridCol w:w="4606"/>
        <w:gridCol w:w="4606"/>
      </w:tblGrid>
      <w:tr w:rsidR="0048222D" w:rsidRPr="002C002E" w:rsidTr="0048222D">
        <w:tc>
          <w:tcPr>
            <w:tcW w:w="4606" w:type="dxa"/>
          </w:tcPr>
          <w:p w:rsidR="0048222D" w:rsidRPr="002C002E" w:rsidRDefault="0048222D" w:rsidP="00A35CE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C002E">
              <w:rPr>
                <w:rFonts w:ascii="Arial" w:hAnsi="Arial" w:cs="Arial"/>
                <w:b/>
                <w:color w:val="FF0000"/>
                <w:sz w:val="24"/>
                <w:szCs w:val="24"/>
              </w:rPr>
              <w:t>Spolno</w:t>
            </w:r>
          </w:p>
        </w:tc>
        <w:tc>
          <w:tcPr>
            <w:tcW w:w="4606" w:type="dxa"/>
          </w:tcPr>
          <w:p w:rsidR="0048222D" w:rsidRPr="002C002E" w:rsidRDefault="0048222D" w:rsidP="00A35CE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C002E">
              <w:rPr>
                <w:rFonts w:ascii="Arial" w:hAnsi="Arial" w:cs="Arial"/>
                <w:b/>
                <w:color w:val="FF0000"/>
                <w:sz w:val="24"/>
                <w:szCs w:val="24"/>
              </w:rPr>
              <w:t>Nespolno</w:t>
            </w:r>
          </w:p>
        </w:tc>
      </w:tr>
      <w:tr w:rsidR="0048222D" w:rsidRPr="002C002E" w:rsidTr="0048222D">
        <w:tc>
          <w:tcPr>
            <w:tcW w:w="4606" w:type="dxa"/>
          </w:tcPr>
          <w:p w:rsidR="0048222D" w:rsidRPr="002C002E" w:rsidRDefault="0048222D" w:rsidP="00A35CE4">
            <w:pPr>
              <w:rPr>
                <w:rFonts w:ascii="Arial" w:hAnsi="Arial" w:cs="Arial"/>
                <w:sz w:val="24"/>
                <w:szCs w:val="24"/>
              </w:rPr>
            </w:pPr>
            <w:r w:rsidRPr="002C002E">
              <w:rPr>
                <w:rFonts w:ascii="Arial" w:hAnsi="Arial" w:cs="Arial"/>
                <w:sz w:val="24"/>
                <w:szCs w:val="24"/>
              </w:rPr>
              <w:t xml:space="preserve">Človek </w:t>
            </w:r>
          </w:p>
        </w:tc>
        <w:tc>
          <w:tcPr>
            <w:tcW w:w="4606" w:type="dxa"/>
          </w:tcPr>
          <w:p w:rsidR="0048222D" w:rsidRPr="002C002E" w:rsidRDefault="0048222D" w:rsidP="0048222D">
            <w:pPr>
              <w:rPr>
                <w:rFonts w:ascii="Arial" w:hAnsi="Arial" w:cs="Arial"/>
                <w:sz w:val="24"/>
                <w:szCs w:val="24"/>
              </w:rPr>
            </w:pPr>
            <w:r w:rsidRPr="002C002E">
              <w:rPr>
                <w:rFonts w:ascii="Arial" w:hAnsi="Arial" w:cs="Arial"/>
                <w:sz w:val="24"/>
                <w:szCs w:val="24"/>
              </w:rPr>
              <w:t>Sajenje krompirja (krompir, ki je zrastel lansko leto posadimo)</w:t>
            </w:r>
          </w:p>
        </w:tc>
      </w:tr>
      <w:tr w:rsidR="0048222D" w:rsidRPr="002C002E" w:rsidTr="0048222D">
        <w:tc>
          <w:tcPr>
            <w:tcW w:w="4606" w:type="dxa"/>
          </w:tcPr>
          <w:p w:rsidR="0048222D" w:rsidRPr="002C002E" w:rsidRDefault="0048222D" w:rsidP="00A35CE4">
            <w:pPr>
              <w:rPr>
                <w:rFonts w:ascii="Arial" w:hAnsi="Arial" w:cs="Arial"/>
                <w:sz w:val="24"/>
                <w:szCs w:val="24"/>
              </w:rPr>
            </w:pPr>
            <w:r w:rsidRPr="002C002E">
              <w:rPr>
                <w:rFonts w:ascii="Arial" w:hAnsi="Arial" w:cs="Arial"/>
                <w:sz w:val="24"/>
                <w:szCs w:val="24"/>
              </w:rPr>
              <w:t>Jablana (prašniki, pestiči)</w:t>
            </w:r>
          </w:p>
        </w:tc>
        <w:tc>
          <w:tcPr>
            <w:tcW w:w="4606" w:type="dxa"/>
          </w:tcPr>
          <w:p w:rsidR="0048222D" w:rsidRPr="002C002E" w:rsidRDefault="0048222D" w:rsidP="00A35CE4">
            <w:pPr>
              <w:rPr>
                <w:rFonts w:ascii="Arial" w:hAnsi="Arial" w:cs="Arial"/>
                <w:sz w:val="24"/>
                <w:szCs w:val="24"/>
              </w:rPr>
            </w:pPr>
            <w:r w:rsidRPr="002C002E">
              <w:rPr>
                <w:rFonts w:ascii="Arial" w:hAnsi="Arial" w:cs="Arial"/>
                <w:sz w:val="24"/>
                <w:szCs w:val="24"/>
              </w:rPr>
              <w:t>Brstenje spužev</w:t>
            </w:r>
          </w:p>
        </w:tc>
      </w:tr>
      <w:tr w:rsidR="0048222D" w:rsidRPr="002C002E" w:rsidTr="0048222D">
        <w:tc>
          <w:tcPr>
            <w:tcW w:w="4606" w:type="dxa"/>
          </w:tcPr>
          <w:p w:rsidR="0048222D" w:rsidRPr="002C002E" w:rsidRDefault="0048222D" w:rsidP="00A35CE4">
            <w:pPr>
              <w:rPr>
                <w:rFonts w:ascii="Arial" w:hAnsi="Arial" w:cs="Arial"/>
                <w:sz w:val="24"/>
                <w:szCs w:val="24"/>
              </w:rPr>
            </w:pPr>
            <w:r w:rsidRPr="002C002E">
              <w:rPr>
                <w:rFonts w:ascii="Arial" w:hAnsi="Arial" w:cs="Arial"/>
                <w:sz w:val="24"/>
                <w:szCs w:val="24"/>
              </w:rPr>
              <w:t>Konj</w:t>
            </w:r>
          </w:p>
        </w:tc>
        <w:tc>
          <w:tcPr>
            <w:tcW w:w="4606" w:type="dxa"/>
          </w:tcPr>
          <w:p w:rsidR="0048222D" w:rsidRPr="002C002E" w:rsidRDefault="0048222D" w:rsidP="00A35CE4">
            <w:pPr>
              <w:rPr>
                <w:rFonts w:ascii="Arial" w:hAnsi="Arial" w:cs="Arial"/>
                <w:sz w:val="24"/>
                <w:szCs w:val="24"/>
              </w:rPr>
            </w:pPr>
            <w:r w:rsidRPr="002C002E">
              <w:rPr>
                <w:rFonts w:ascii="Arial" w:hAnsi="Arial" w:cs="Arial"/>
                <w:sz w:val="24"/>
                <w:szCs w:val="24"/>
              </w:rPr>
              <w:t xml:space="preserve">Razmnoževanje vijolice s </w:t>
            </w:r>
            <w:proofErr w:type="spellStart"/>
            <w:r w:rsidRPr="002C002E">
              <w:rPr>
                <w:rFonts w:ascii="Arial" w:hAnsi="Arial" w:cs="Arial"/>
                <w:sz w:val="24"/>
                <w:szCs w:val="24"/>
              </w:rPr>
              <w:t>podtaknjenci</w:t>
            </w:r>
            <w:proofErr w:type="spellEnd"/>
            <w:r w:rsidRPr="002C00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8222D" w:rsidRPr="002C002E" w:rsidTr="0048222D">
        <w:tc>
          <w:tcPr>
            <w:tcW w:w="4606" w:type="dxa"/>
          </w:tcPr>
          <w:p w:rsidR="0048222D" w:rsidRPr="002C002E" w:rsidRDefault="0048222D" w:rsidP="00A35C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48222D" w:rsidRPr="002C002E" w:rsidRDefault="0048222D" w:rsidP="00A35C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22D" w:rsidRPr="002C002E" w:rsidTr="0048222D">
        <w:tc>
          <w:tcPr>
            <w:tcW w:w="4606" w:type="dxa"/>
          </w:tcPr>
          <w:p w:rsidR="0048222D" w:rsidRPr="002C002E" w:rsidRDefault="0048222D" w:rsidP="00A35CE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606" w:type="dxa"/>
          </w:tcPr>
          <w:p w:rsidR="0048222D" w:rsidRPr="002C002E" w:rsidRDefault="0048222D" w:rsidP="00A35CE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8222D" w:rsidRPr="002C002E" w:rsidTr="0048222D">
        <w:tc>
          <w:tcPr>
            <w:tcW w:w="4606" w:type="dxa"/>
          </w:tcPr>
          <w:p w:rsidR="0048222D" w:rsidRPr="002C002E" w:rsidRDefault="0048222D" w:rsidP="00A35CE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606" w:type="dxa"/>
          </w:tcPr>
          <w:p w:rsidR="0048222D" w:rsidRPr="002C002E" w:rsidRDefault="0048222D" w:rsidP="00A35CE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48222D" w:rsidRPr="002C002E" w:rsidRDefault="0048222D" w:rsidP="00A35CE4">
      <w:pPr>
        <w:rPr>
          <w:rFonts w:ascii="Arial" w:hAnsi="Arial" w:cs="Arial"/>
          <w:color w:val="FF0000"/>
          <w:sz w:val="24"/>
          <w:szCs w:val="24"/>
        </w:rPr>
      </w:pPr>
    </w:p>
    <w:p w:rsidR="0048222D" w:rsidRPr="002C002E" w:rsidRDefault="0048222D" w:rsidP="00A35CE4">
      <w:pPr>
        <w:rPr>
          <w:rFonts w:ascii="Arial" w:hAnsi="Arial" w:cs="Arial"/>
          <w:sz w:val="24"/>
          <w:szCs w:val="24"/>
        </w:rPr>
      </w:pPr>
      <w:r w:rsidRPr="002C002E">
        <w:rPr>
          <w:rFonts w:ascii="Arial" w:hAnsi="Arial" w:cs="Arial"/>
          <w:sz w:val="24"/>
          <w:szCs w:val="24"/>
        </w:rPr>
        <w:t>Kdaj je boljše, da se organizem razmnožuje spolno ali nespolno? Spodaj so našteti nekateri pogoji. + pomeni bolj ustrezno, - pa slabše.</w:t>
      </w:r>
      <w:r w:rsidR="00901D98" w:rsidRPr="002C002E">
        <w:rPr>
          <w:rFonts w:ascii="Arial" w:hAnsi="Arial" w:cs="Arial"/>
          <w:sz w:val="24"/>
          <w:szCs w:val="24"/>
        </w:rPr>
        <w:t xml:space="preserve"> Tabelo prepiši ali skopiraj v zvezek, enako spodnjo sliko.</w:t>
      </w:r>
    </w:p>
    <w:tbl>
      <w:tblPr>
        <w:tblStyle w:val="Tabela-mrea"/>
        <w:tblW w:w="0" w:type="auto"/>
        <w:tblLook w:val="04A0"/>
      </w:tblPr>
      <w:tblGrid>
        <w:gridCol w:w="3070"/>
        <w:gridCol w:w="3071"/>
        <w:gridCol w:w="3071"/>
      </w:tblGrid>
      <w:tr w:rsidR="0048222D" w:rsidRPr="002C002E" w:rsidTr="0048222D">
        <w:tc>
          <w:tcPr>
            <w:tcW w:w="3070" w:type="dxa"/>
          </w:tcPr>
          <w:p w:rsidR="0048222D" w:rsidRPr="002C002E" w:rsidRDefault="0048222D" w:rsidP="00A35CE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C002E">
              <w:rPr>
                <w:rFonts w:ascii="Arial" w:hAnsi="Arial" w:cs="Arial"/>
                <w:color w:val="FF0000"/>
                <w:sz w:val="24"/>
                <w:szCs w:val="24"/>
              </w:rPr>
              <w:t>POGOJI</w:t>
            </w:r>
          </w:p>
        </w:tc>
        <w:tc>
          <w:tcPr>
            <w:tcW w:w="3071" w:type="dxa"/>
          </w:tcPr>
          <w:p w:rsidR="0048222D" w:rsidRPr="002C002E" w:rsidRDefault="0048222D" w:rsidP="00A35CE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C002E">
              <w:rPr>
                <w:rFonts w:ascii="Arial" w:hAnsi="Arial" w:cs="Arial"/>
                <w:color w:val="FF0000"/>
                <w:sz w:val="24"/>
                <w:szCs w:val="24"/>
              </w:rPr>
              <w:t>SPOLNO</w:t>
            </w:r>
          </w:p>
        </w:tc>
        <w:tc>
          <w:tcPr>
            <w:tcW w:w="3071" w:type="dxa"/>
          </w:tcPr>
          <w:p w:rsidR="0048222D" w:rsidRPr="002C002E" w:rsidRDefault="0048222D" w:rsidP="00A35CE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C002E">
              <w:rPr>
                <w:rFonts w:ascii="Arial" w:hAnsi="Arial" w:cs="Arial"/>
                <w:color w:val="FF0000"/>
                <w:sz w:val="24"/>
                <w:szCs w:val="24"/>
              </w:rPr>
              <w:t>NESPOLNO</w:t>
            </w:r>
          </w:p>
        </w:tc>
      </w:tr>
      <w:tr w:rsidR="0048222D" w:rsidRPr="002C002E" w:rsidTr="0048222D">
        <w:tc>
          <w:tcPr>
            <w:tcW w:w="3070" w:type="dxa"/>
          </w:tcPr>
          <w:p w:rsidR="0048222D" w:rsidRPr="002C002E" w:rsidRDefault="0048222D" w:rsidP="00A35CE4">
            <w:pPr>
              <w:rPr>
                <w:rFonts w:ascii="Arial" w:hAnsi="Arial" w:cs="Arial"/>
                <w:sz w:val="24"/>
                <w:szCs w:val="24"/>
              </w:rPr>
            </w:pPr>
            <w:r w:rsidRPr="002C002E">
              <w:rPr>
                <w:rFonts w:ascii="Arial" w:hAnsi="Arial" w:cs="Arial"/>
                <w:sz w:val="24"/>
                <w:szCs w:val="24"/>
              </w:rPr>
              <w:t>Hočemo identične potomce</w:t>
            </w:r>
          </w:p>
        </w:tc>
        <w:tc>
          <w:tcPr>
            <w:tcW w:w="3071" w:type="dxa"/>
          </w:tcPr>
          <w:p w:rsidR="0048222D" w:rsidRPr="002C002E" w:rsidRDefault="0048222D" w:rsidP="0048222D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2C002E">
              <w:rPr>
                <w:rFonts w:ascii="Arial" w:hAnsi="Arial" w:cs="Arial"/>
                <w:sz w:val="24"/>
                <w:szCs w:val="24"/>
              </w:rPr>
              <w:t>(genetsko so si različni)</w:t>
            </w:r>
          </w:p>
        </w:tc>
        <w:tc>
          <w:tcPr>
            <w:tcW w:w="3071" w:type="dxa"/>
          </w:tcPr>
          <w:p w:rsidR="0048222D" w:rsidRPr="002C002E" w:rsidRDefault="0048222D" w:rsidP="00A35CE4">
            <w:pPr>
              <w:rPr>
                <w:rFonts w:ascii="Arial" w:hAnsi="Arial" w:cs="Arial"/>
                <w:sz w:val="24"/>
                <w:szCs w:val="24"/>
              </w:rPr>
            </w:pPr>
            <w:r w:rsidRPr="002C002E">
              <w:rPr>
                <w:rFonts w:ascii="Arial" w:hAnsi="Arial" w:cs="Arial"/>
                <w:sz w:val="24"/>
                <w:szCs w:val="24"/>
              </w:rPr>
              <w:t>+ (vsi bodo genetsko enaki)</w:t>
            </w:r>
          </w:p>
        </w:tc>
      </w:tr>
      <w:tr w:rsidR="00901D98" w:rsidRPr="002C002E" w:rsidTr="0048222D">
        <w:tc>
          <w:tcPr>
            <w:tcW w:w="3070" w:type="dxa"/>
          </w:tcPr>
          <w:p w:rsidR="00901D98" w:rsidRPr="002C002E" w:rsidRDefault="00901D98" w:rsidP="00901D98">
            <w:pPr>
              <w:rPr>
                <w:rFonts w:ascii="Arial" w:hAnsi="Arial" w:cs="Arial"/>
                <w:sz w:val="24"/>
                <w:szCs w:val="24"/>
              </w:rPr>
            </w:pPr>
            <w:r w:rsidRPr="002C002E">
              <w:rPr>
                <w:rFonts w:ascii="Arial" w:hAnsi="Arial" w:cs="Arial"/>
                <w:sz w:val="24"/>
                <w:szCs w:val="24"/>
              </w:rPr>
              <w:t>Hočemo različne potomce</w:t>
            </w:r>
          </w:p>
        </w:tc>
        <w:tc>
          <w:tcPr>
            <w:tcW w:w="3071" w:type="dxa"/>
          </w:tcPr>
          <w:p w:rsidR="00901D98" w:rsidRPr="002C002E" w:rsidRDefault="00901D98" w:rsidP="00A35CE4">
            <w:pPr>
              <w:rPr>
                <w:rFonts w:ascii="Arial" w:hAnsi="Arial" w:cs="Arial"/>
                <w:sz w:val="24"/>
                <w:szCs w:val="24"/>
              </w:rPr>
            </w:pPr>
            <w:r w:rsidRPr="002C002E">
              <w:rPr>
                <w:rFonts w:ascii="Arial" w:hAnsi="Arial" w:cs="Arial"/>
                <w:sz w:val="24"/>
                <w:szCs w:val="24"/>
              </w:rPr>
              <w:t>+ ( zaradi združitve moške in ženske spolne celice)</w:t>
            </w:r>
          </w:p>
        </w:tc>
        <w:tc>
          <w:tcPr>
            <w:tcW w:w="3071" w:type="dxa"/>
          </w:tcPr>
          <w:p w:rsidR="00901D98" w:rsidRPr="002C002E" w:rsidRDefault="00901D98" w:rsidP="00A35CE4">
            <w:pPr>
              <w:rPr>
                <w:rFonts w:ascii="Arial" w:hAnsi="Arial" w:cs="Arial"/>
                <w:sz w:val="24"/>
                <w:szCs w:val="24"/>
              </w:rPr>
            </w:pPr>
            <w:r w:rsidRPr="002C002E">
              <w:rPr>
                <w:rFonts w:ascii="Arial" w:hAnsi="Arial" w:cs="Arial"/>
                <w:sz w:val="24"/>
                <w:szCs w:val="24"/>
              </w:rPr>
              <w:t>Nemogoče, vedno so vsi enaki staršem</w:t>
            </w:r>
          </w:p>
        </w:tc>
      </w:tr>
      <w:tr w:rsidR="0048222D" w:rsidRPr="002C002E" w:rsidTr="0048222D">
        <w:tc>
          <w:tcPr>
            <w:tcW w:w="3070" w:type="dxa"/>
          </w:tcPr>
          <w:p w:rsidR="0048222D" w:rsidRPr="002C002E" w:rsidRDefault="0048222D" w:rsidP="00A35CE4">
            <w:pPr>
              <w:rPr>
                <w:rFonts w:ascii="Arial" w:hAnsi="Arial" w:cs="Arial"/>
                <w:sz w:val="24"/>
                <w:szCs w:val="24"/>
              </w:rPr>
            </w:pPr>
            <w:r w:rsidRPr="002C002E">
              <w:rPr>
                <w:rFonts w:ascii="Arial" w:hAnsi="Arial" w:cs="Arial"/>
                <w:sz w:val="24"/>
                <w:szCs w:val="24"/>
              </w:rPr>
              <w:t>Porabi se manj energije</w:t>
            </w:r>
          </w:p>
        </w:tc>
        <w:tc>
          <w:tcPr>
            <w:tcW w:w="3071" w:type="dxa"/>
          </w:tcPr>
          <w:p w:rsidR="0048222D" w:rsidRPr="002C002E" w:rsidRDefault="0048222D" w:rsidP="00A35C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48222D" w:rsidRPr="002C002E" w:rsidRDefault="0048222D" w:rsidP="00A35CE4">
            <w:pPr>
              <w:rPr>
                <w:rFonts w:ascii="Arial" w:hAnsi="Arial" w:cs="Arial"/>
                <w:sz w:val="24"/>
                <w:szCs w:val="24"/>
              </w:rPr>
            </w:pPr>
            <w:r w:rsidRPr="002C002E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48222D" w:rsidRPr="002C002E" w:rsidTr="0048222D">
        <w:tc>
          <w:tcPr>
            <w:tcW w:w="3070" w:type="dxa"/>
          </w:tcPr>
          <w:p w:rsidR="0048222D" w:rsidRPr="002C002E" w:rsidRDefault="0048222D" w:rsidP="00A35CE4">
            <w:pPr>
              <w:rPr>
                <w:rFonts w:ascii="Arial" w:hAnsi="Arial" w:cs="Arial"/>
                <w:sz w:val="24"/>
                <w:szCs w:val="24"/>
              </w:rPr>
            </w:pPr>
            <w:r w:rsidRPr="002C002E">
              <w:rPr>
                <w:rFonts w:ascii="Arial" w:hAnsi="Arial" w:cs="Arial"/>
                <w:sz w:val="24"/>
                <w:szCs w:val="24"/>
              </w:rPr>
              <w:t>Hitrejše</w:t>
            </w:r>
          </w:p>
        </w:tc>
        <w:tc>
          <w:tcPr>
            <w:tcW w:w="3071" w:type="dxa"/>
          </w:tcPr>
          <w:p w:rsidR="0048222D" w:rsidRPr="002C002E" w:rsidRDefault="0048222D" w:rsidP="00A35C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48222D" w:rsidRPr="002C002E" w:rsidRDefault="0048222D" w:rsidP="00A35CE4">
            <w:pPr>
              <w:rPr>
                <w:rFonts w:ascii="Arial" w:hAnsi="Arial" w:cs="Arial"/>
                <w:sz w:val="24"/>
                <w:szCs w:val="24"/>
              </w:rPr>
            </w:pPr>
            <w:r w:rsidRPr="002C002E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48222D" w:rsidRPr="002C002E" w:rsidTr="0048222D">
        <w:tc>
          <w:tcPr>
            <w:tcW w:w="3070" w:type="dxa"/>
          </w:tcPr>
          <w:p w:rsidR="0048222D" w:rsidRPr="002C002E" w:rsidRDefault="0048222D" w:rsidP="00A35CE4">
            <w:pPr>
              <w:rPr>
                <w:rFonts w:ascii="Arial" w:hAnsi="Arial" w:cs="Arial"/>
                <w:sz w:val="24"/>
                <w:szCs w:val="24"/>
              </w:rPr>
            </w:pPr>
            <w:r w:rsidRPr="002C002E">
              <w:rPr>
                <w:rFonts w:ascii="Arial" w:hAnsi="Arial" w:cs="Arial"/>
                <w:sz w:val="24"/>
                <w:szCs w:val="24"/>
              </w:rPr>
              <w:t>Več potomcev</w:t>
            </w:r>
          </w:p>
        </w:tc>
        <w:tc>
          <w:tcPr>
            <w:tcW w:w="3071" w:type="dxa"/>
          </w:tcPr>
          <w:p w:rsidR="0048222D" w:rsidRPr="002C002E" w:rsidRDefault="0048222D" w:rsidP="00A35C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48222D" w:rsidRPr="002C002E" w:rsidRDefault="0048222D" w:rsidP="00A35CE4">
            <w:pPr>
              <w:rPr>
                <w:rFonts w:ascii="Arial" w:hAnsi="Arial" w:cs="Arial"/>
                <w:sz w:val="24"/>
                <w:szCs w:val="24"/>
              </w:rPr>
            </w:pPr>
            <w:r w:rsidRPr="002C002E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48222D" w:rsidRPr="002C002E" w:rsidTr="0048222D">
        <w:tc>
          <w:tcPr>
            <w:tcW w:w="3070" w:type="dxa"/>
          </w:tcPr>
          <w:p w:rsidR="0048222D" w:rsidRPr="002C002E" w:rsidRDefault="0048222D" w:rsidP="00A35CE4">
            <w:pPr>
              <w:rPr>
                <w:rFonts w:ascii="Arial" w:hAnsi="Arial" w:cs="Arial"/>
                <w:sz w:val="24"/>
                <w:szCs w:val="24"/>
              </w:rPr>
            </w:pPr>
            <w:r w:rsidRPr="002C002E">
              <w:rPr>
                <w:rFonts w:ascii="Arial" w:hAnsi="Arial" w:cs="Arial"/>
                <w:sz w:val="24"/>
                <w:szCs w:val="24"/>
              </w:rPr>
              <w:t>Nestabilne razmere (suše, poplave…)</w:t>
            </w:r>
          </w:p>
        </w:tc>
        <w:tc>
          <w:tcPr>
            <w:tcW w:w="3071" w:type="dxa"/>
          </w:tcPr>
          <w:p w:rsidR="0048222D" w:rsidRPr="002C002E" w:rsidRDefault="0048222D" w:rsidP="00A35CE4">
            <w:pPr>
              <w:rPr>
                <w:rFonts w:ascii="Arial" w:hAnsi="Arial" w:cs="Arial"/>
                <w:sz w:val="24"/>
                <w:szCs w:val="24"/>
              </w:rPr>
            </w:pPr>
            <w:r w:rsidRPr="002C002E">
              <w:rPr>
                <w:rFonts w:ascii="Arial" w:hAnsi="Arial" w:cs="Arial"/>
                <w:sz w:val="24"/>
                <w:szCs w:val="24"/>
              </w:rPr>
              <w:t>+ (ker se tu organizmi prilagajajo razmeram okolja)</w:t>
            </w:r>
          </w:p>
        </w:tc>
        <w:tc>
          <w:tcPr>
            <w:tcW w:w="3071" w:type="dxa"/>
          </w:tcPr>
          <w:p w:rsidR="0048222D" w:rsidRPr="002C002E" w:rsidRDefault="0048222D" w:rsidP="0048222D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2C002E">
              <w:rPr>
                <w:rFonts w:ascii="Arial" w:hAnsi="Arial" w:cs="Arial"/>
                <w:sz w:val="24"/>
                <w:szCs w:val="24"/>
              </w:rPr>
              <w:t>(vsi organizmi so enaki)</w:t>
            </w:r>
          </w:p>
        </w:tc>
      </w:tr>
      <w:tr w:rsidR="0048222D" w:rsidRPr="002C002E" w:rsidTr="0048222D">
        <w:tc>
          <w:tcPr>
            <w:tcW w:w="3070" w:type="dxa"/>
          </w:tcPr>
          <w:p w:rsidR="0048222D" w:rsidRPr="002C002E" w:rsidRDefault="0048222D" w:rsidP="00A35CE4">
            <w:pPr>
              <w:rPr>
                <w:rFonts w:ascii="Arial" w:hAnsi="Arial" w:cs="Arial"/>
                <w:sz w:val="24"/>
                <w:szCs w:val="24"/>
              </w:rPr>
            </w:pPr>
            <w:r w:rsidRPr="002C002E">
              <w:rPr>
                <w:rFonts w:ascii="Arial" w:hAnsi="Arial" w:cs="Arial"/>
                <w:sz w:val="24"/>
                <w:szCs w:val="24"/>
              </w:rPr>
              <w:t>Stabilne razmere (vedno dovolj vode)</w:t>
            </w:r>
          </w:p>
        </w:tc>
        <w:tc>
          <w:tcPr>
            <w:tcW w:w="3071" w:type="dxa"/>
          </w:tcPr>
          <w:p w:rsidR="0048222D" w:rsidRPr="002C002E" w:rsidRDefault="0048222D" w:rsidP="00A35C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48222D" w:rsidRPr="002C002E" w:rsidRDefault="0048222D" w:rsidP="00A35CE4">
            <w:pPr>
              <w:rPr>
                <w:rFonts w:ascii="Arial" w:hAnsi="Arial" w:cs="Arial"/>
                <w:sz w:val="24"/>
                <w:szCs w:val="24"/>
              </w:rPr>
            </w:pPr>
            <w:r w:rsidRPr="002C002E">
              <w:rPr>
                <w:rFonts w:ascii="Arial" w:hAnsi="Arial" w:cs="Arial"/>
                <w:sz w:val="24"/>
                <w:szCs w:val="24"/>
              </w:rPr>
              <w:t>+ (organizmom se ni treba prilagajati)</w:t>
            </w:r>
          </w:p>
        </w:tc>
      </w:tr>
      <w:tr w:rsidR="0048222D" w:rsidRPr="002C002E" w:rsidTr="0048222D">
        <w:tc>
          <w:tcPr>
            <w:tcW w:w="3070" w:type="dxa"/>
          </w:tcPr>
          <w:p w:rsidR="0048222D" w:rsidRPr="002C002E" w:rsidRDefault="0048222D" w:rsidP="00A35CE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48222D" w:rsidRPr="002C002E" w:rsidRDefault="0048222D" w:rsidP="00A35CE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48222D" w:rsidRPr="002C002E" w:rsidRDefault="0048222D" w:rsidP="00A35CE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48222D" w:rsidRPr="002C002E" w:rsidRDefault="0048222D" w:rsidP="00A35CE4">
      <w:pPr>
        <w:rPr>
          <w:rFonts w:ascii="Arial" w:hAnsi="Arial" w:cs="Arial"/>
          <w:color w:val="FF0000"/>
          <w:sz w:val="24"/>
          <w:szCs w:val="24"/>
        </w:rPr>
      </w:pPr>
    </w:p>
    <w:p w:rsidR="00A35CE4" w:rsidRPr="002C002E" w:rsidRDefault="002C002E" w:rsidP="00A35CE4">
      <w:pPr>
        <w:rPr>
          <w:rFonts w:ascii="Arial" w:hAnsi="Arial" w:cs="Arial"/>
          <w:color w:val="FF0000"/>
          <w:sz w:val="24"/>
          <w:szCs w:val="24"/>
        </w:rPr>
      </w:pPr>
      <w:r w:rsidRPr="002C002E">
        <w:rPr>
          <w:rFonts w:ascii="Arial" w:hAnsi="Arial" w:cs="Arial"/>
          <w:noProof/>
          <w:color w:val="FF0000"/>
          <w:sz w:val="24"/>
          <w:szCs w:val="24"/>
          <w:lang w:eastAsia="sl-SI"/>
        </w:rPr>
        <w:drawing>
          <wp:inline distT="0" distB="0" distL="0" distR="0">
            <wp:extent cx="5327569" cy="3313209"/>
            <wp:effectExtent l="19050" t="0" r="6431" b="0"/>
            <wp:docPr id="5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804" cy="331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02E" w:rsidRDefault="002C002E" w:rsidP="002C00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944EBE" w:rsidRPr="002C002E" w:rsidRDefault="00470203" w:rsidP="00944EBE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FF0000"/>
          <w:sz w:val="24"/>
          <w:szCs w:val="24"/>
        </w:rPr>
      </w:pPr>
      <w:r w:rsidRPr="002C002E">
        <w:rPr>
          <w:rFonts w:ascii="Arial" w:hAnsi="Arial" w:cs="Arial"/>
          <w:color w:val="548DD4" w:themeColor="text2" w:themeTint="99"/>
          <w:sz w:val="24"/>
          <w:szCs w:val="24"/>
        </w:rPr>
        <w:t xml:space="preserve">Napiši manjši naslov: </w:t>
      </w:r>
      <w:r w:rsidR="00944EBE" w:rsidRPr="002C002E">
        <w:rPr>
          <w:rFonts w:ascii="Arial" w:hAnsi="Arial" w:cs="Arial"/>
          <w:color w:val="FF0000"/>
          <w:sz w:val="24"/>
          <w:szCs w:val="24"/>
        </w:rPr>
        <w:t>GENETSKA PRENATALNA DIAGNOSTIKA</w:t>
      </w:r>
    </w:p>
    <w:p w:rsidR="00944EBE" w:rsidRPr="002C002E" w:rsidRDefault="00944EBE" w:rsidP="00944EBE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FF0000"/>
          <w:sz w:val="24"/>
          <w:szCs w:val="24"/>
        </w:rPr>
      </w:pPr>
    </w:p>
    <w:p w:rsidR="00944EBE" w:rsidRPr="002C002E" w:rsidRDefault="00944EBE" w:rsidP="00944EBE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943634"/>
          <w:sz w:val="24"/>
          <w:szCs w:val="24"/>
          <w:lang w:eastAsia="sl-SI"/>
        </w:rPr>
      </w:pPr>
      <w:r w:rsidRPr="002C002E">
        <w:rPr>
          <w:rFonts w:ascii="Arial" w:hAnsi="Arial" w:cs="Arial"/>
          <w:color w:val="943634"/>
          <w:sz w:val="24"/>
          <w:szCs w:val="24"/>
          <w:lang w:eastAsia="sl-SI"/>
        </w:rPr>
        <w:t>Razlago napiši v zvezek:</w:t>
      </w:r>
    </w:p>
    <w:p w:rsidR="00944EBE" w:rsidRPr="002C002E" w:rsidRDefault="00944EBE" w:rsidP="00944EBE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943634"/>
          <w:sz w:val="24"/>
          <w:szCs w:val="24"/>
          <w:lang w:eastAsia="sl-SI"/>
        </w:rPr>
      </w:pPr>
      <w:r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Kaj je </w:t>
      </w:r>
      <w:r w:rsidRPr="002C002E">
        <w:rPr>
          <w:rFonts w:ascii="Arial" w:hAnsi="Arial" w:cs="Arial"/>
          <w:color w:val="FF0000"/>
          <w:sz w:val="24"/>
          <w:szCs w:val="24"/>
        </w:rPr>
        <w:t xml:space="preserve">GENETSKA PRENATALNA DIAGNOSTIKA - </w:t>
      </w:r>
      <w:r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 Obstaja veliko različnih testov in metod, s katerimi se lahko preverja ali ima nek posameznik določene gene oz. alele, ki so značilni za določeno bolezen. </w:t>
      </w:r>
      <w:r w:rsidRPr="002C002E">
        <w:rPr>
          <w:rFonts w:ascii="Arial" w:hAnsi="Arial" w:cs="Arial"/>
          <w:b/>
          <w:color w:val="FF0000"/>
          <w:sz w:val="24"/>
          <w:szCs w:val="24"/>
          <w:lang w:eastAsia="sl-SI"/>
        </w:rPr>
        <w:t xml:space="preserve">Kadar s testi preverjamo dedno snov </w:t>
      </w:r>
      <w:r w:rsidRPr="002C002E">
        <w:rPr>
          <w:rFonts w:ascii="Arial" w:hAnsi="Arial" w:cs="Arial"/>
          <w:b/>
          <w:color w:val="FF0000"/>
          <w:sz w:val="24"/>
          <w:szCs w:val="24"/>
          <w:u w:val="single"/>
          <w:lang w:eastAsia="sl-SI"/>
        </w:rPr>
        <w:t>nerojenih otrok</w:t>
      </w:r>
      <w:r w:rsidRPr="002C002E">
        <w:rPr>
          <w:rFonts w:ascii="Arial" w:hAnsi="Arial" w:cs="Arial"/>
          <w:b/>
          <w:color w:val="FF0000"/>
          <w:sz w:val="24"/>
          <w:szCs w:val="24"/>
          <w:lang w:eastAsia="sl-SI"/>
        </w:rPr>
        <w:t xml:space="preserve"> to imenujemo genetska </w:t>
      </w:r>
      <w:proofErr w:type="spellStart"/>
      <w:r w:rsidRPr="002C002E">
        <w:rPr>
          <w:rFonts w:ascii="Arial" w:hAnsi="Arial" w:cs="Arial"/>
          <w:b/>
          <w:color w:val="FF0000"/>
          <w:sz w:val="24"/>
          <w:szCs w:val="24"/>
          <w:lang w:eastAsia="sl-SI"/>
        </w:rPr>
        <w:t>prenatalna</w:t>
      </w:r>
      <w:proofErr w:type="spellEnd"/>
      <w:r w:rsidRPr="002C002E">
        <w:rPr>
          <w:rFonts w:ascii="Arial" w:hAnsi="Arial" w:cs="Arial"/>
          <w:b/>
          <w:color w:val="FF0000"/>
          <w:sz w:val="24"/>
          <w:szCs w:val="24"/>
          <w:lang w:eastAsia="sl-SI"/>
        </w:rPr>
        <w:t xml:space="preserve"> diagnostika.</w:t>
      </w:r>
      <w:r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 </w:t>
      </w:r>
    </w:p>
    <w:p w:rsidR="00944EBE" w:rsidRPr="002C002E" w:rsidRDefault="00944EBE" w:rsidP="00944EBE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943634"/>
          <w:sz w:val="24"/>
          <w:szCs w:val="24"/>
          <w:lang w:eastAsia="sl-SI"/>
        </w:rPr>
      </w:pPr>
    </w:p>
    <w:p w:rsidR="00944EBE" w:rsidRPr="002C002E" w:rsidRDefault="00944EBE" w:rsidP="00944EB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943634"/>
          <w:sz w:val="24"/>
          <w:szCs w:val="24"/>
          <w:lang w:eastAsia="sl-SI"/>
        </w:rPr>
      </w:pPr>
      <w:r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Primer kromosomskih analiz v medicini: </w:t>
      </w:r>
    </w:p>
    <w:p w:rsidR="00470203" w:rsidRPr="002C002E" w:rsidRDefault="00944EBE" w:rsidP="0047020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43634"/>
          <w:sz w:val="24"/>
          <w:szCs w:val="24"/>
          <w:lang w:val="pl-PL"/>
        </w:rPr>
      </w:pPr>
      <w:r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Primer je merjenje </w:t>
      </w:r>
      <w:proofErr w:type="spellStart"/>
      <w:r w:rsidRPr="002C002E">
        <w:rPr>
          <w:rFonts w:ascii="Arial" w:hAnsi="Arial" w:cs="Arial"/>
          <w:color w:val="FF0000"/>
          <w:sz w:val="24"/>
          <w:szCs w:val="24"/>
          <w:lang w:eastAsia="sl-SI"/>
        </w:rPr>
        <w:t>nuhalne</w:t>
      </w:r>
      <w:proofErr w:type="spellEnd"/>
      <w:r w:rsidRPr="002C002E">
        <w:rPr>
          <w:rFonts w:ascii="Arial" w:hAnsi="Arial" w:cs="Arial"/>
          <w:color w:val="FF0000"/>
          <w:sz w:val="24"/>
          <w:szCs w:val="24"/>
          <w:lang w:eastAsia="sl-SI"/>
        </w:rPr>
        <w:t xml:space="preserve"> svetline</w:t>
      </w:r>
      <w:r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, s pomočjo katere ugotavljamo večjo ali manjšo možnost za pojav </w:t>
      </w:r>
      <w:r w:rsidRPr="002C002E">
        <w:rPr>
          <w:rFonts w:ascii="Arial" w:hAnsi="Arial" w:cs="Arial"/>
          <w:color w:val="FF0000"/>
          <w:sz w:val="24"/>
          <w:szCs w:val="24"/>
          <w:lang w:eastAsia="sl-SI"/>
        </w:rPr>
        <w:t>tretjega 21 kromosoma (</w:t>
      </w:r>
      <w:proofErr w:type="spellStart"/>
      <w:r w:rsidRPr="002C002E">
        <w:rPr>
          <w:rFonts w:ascii="Arial" w:hAnsi="Arial" w:cs="Arial"/>
          <w:color w:val="FF0000"/>
          <w:sz w:val="24"/>
          <w:szCs w:val="24"/>
          <w:lang w:eastAsia="sl-SI"/>
        </w:rPr>
        <w:t>Downov</w:t>
      </w:r>
      <w:proofErr w:type="spellEnd"/>
      <w:r w:rsidRPr="002C002E">
        <w:rPr>
          <w:rFonts w:ascii="Arial" w:hAnsi="Arial" w:cs="Arial"/>
          <w:color w:val="FF0000"/>
          <w:sz w:val="24"/>
          <w:szCs w:val="24"/>
          <w:lang w:eastAsia="sl-SI"/>
        </w:rPr>
        <w:t xml:space="preserve"> sindrom) med 11-14 tednom</w:t>
      </w:r>
      <w:r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 </w:t>
      </w:r>
      <w:r w:rsidRPr="002C002E">
        <w:rPr>
          <w:rFonts w:ascii="Arial" w:hAnsi="Arial" w:cs="Arial"/>
          <w:color w:val="FF0000"/>
          <w:sz w:val="24"/>
          <w:szCs w:val="24"/>
          <w:lang w:eastAsia="sl-SI"/>
        </w:rPr>
        <w:t>nosečnosti</w:t>
      </w:r>
      <w:r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 – z ultrazvokom izmerijo razdaljo med kožo in mehkimi deli (mišice) ki pokrivajo zatilje in vrat. Debelejša </w:t>
      </w:r>
      <w:proofErr w:type="spellStart"/>
      <w:r w:rsidRPr="002C002E">
        <w:rPr>
          <w:rFonts w:ascii="Arial" w:hAnsi="Arial" w:cs="Arial"/>
          <w:color w:val="943634"/>
          <w:sz w:val="24"/>
          <w:szCs w:val="24"/>
          <w:lang w:eastAsia="sl-SI"/>
        </w:rPr>
        <w:t>nuhalna</w:t>
      </w:r>
      <w:proofErr w:type="spellEnd"/>
      <w:r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 svetlina kaže na </w:t>
      </w:r>
      <w:r w:rsidRPr="002C002E">
        <w:rPr>
          <w:rFonts w:ascii="Arial" w:hAnsi="Arial" w:cs="Arial"/>
          <w:color w:val="FF0000"/>
          <w:sz w:val="24"/>
          <w:szCs w:val="24"/>
          <w:u w:val="single"/>
          <w:lang w:eastAsia="sl-SI"/>
        </w:rPr>
        <w:t>večjo možnost</w:t>
      </w:r>
      <w:r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 po </w:t>
      </w:r>
      <w:r w:rsidRPr="002C002E">
        <w:rPr>
          <w:rFonts w:ascii="Arial" w:hAnsi="Arial" w:cs="Arial"/>
          <w:color w:val="FF0000"/>
          <w:sz w:val="24"/>
          <w:szCs w:val="24"/>
          <w:u w:val="single"/>
          <w:lang w:eastAsia="sl-SI"/>
        </w:rPr>
        <w:t>končnem izračunu</w:t>
      </w:r>
      <w:r w:rsidRPr="002C002E">
        <w:rPr>
          <w:rFonts w:ascii="Arial" w:hAnsi="Arial" w:cs="Arial"/>
          <w:color w:val="943634"/>
          <w:sz w:val="24"/>
          <w:szCs w:val="24"/>
          <w:lang w:eastAsia="sl-SI"/>
        </w:rPr>
        <w:t>. – glej tudi sliko UČ str: 45.</w:t>
      </w:r>
      <w:r w:rsidR="008D195B"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 Posnetek le tega si oglej na spodnji povezavi:</w:t>
      </w:r>
    </w:p>
    <w:p w:rsidR="00944EBE" w:rsidRPr="002C002E" w:rsidRDefault="00944EBE">
      <w:pPr>
        <w:rPr>
          <w:rFonts w:ascii="Arial" w:hAnsi="Arial" w:cs="Arial"/>
          <w:sz w:val="24"/>
          <w:szCs w:val="24"/>
        </w:rPr>
      </w:pPr>
      <w:hyperlink r:id="rId11" w:history="1">
        <w:r w:rsidRPr="002C002E">
          <w:rPr>
            <w:rStyle w:val="Hiperpovezava"/>
            <w:rFonts w:ascii="Arial" w:hAnsi="Arial" w:cs="Arial"/>
            <w:sz w:val="24"/>
            <w:szCs w:val="24"/>
          </w:rPr>
          <w:t>https://www.youtube.com/watch?v=DHCsW0kH23k</w:t>
        </w:r>
      </w:hyperlink>
    </w:p>
    <w:p w:rsidR="00944EBE" w:rsidRPr="002C002E" w:rsidRDefault="00944EBE" w:rsidP="008D19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4"/>
          <w:szCs w:val="24"/>
          <w:lang w:eastAsia="sl-SI"/>
        </w:rPr>
      </w:pPr>
    </w:p>
    <w:p w:rsidR="008D195B" w:rsidRPr="002C002E" w:rsidRDefault="00944EBE" w:rsidP="00944EBE">
      <w:pPr>
        <w:numPr>
          <w:ilvl w:val="0"/>
          <w:numId w:val="7"/>
        </w:numPr>
        <w:rPr>
          <w:rFonts w:ascii="Arial" w:hAnsi="Arial" w:cs="Arial"/>
          <w:color w:val="943634"/>
          <w:sz w:val="24"/>
          <w:szCs w:val="24"/>
          <w:lang w:eastAsia="sl-SI"/>
        </w:rPr>
      </w:pPr>
      <w:r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Če je tveganje </w:t>
      </w:r>
      <w:r w:rsidR="008D195B"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za dedne bolezni (npr. </w:t>
      </w:r>
      <w:proofErr w:type="spellStart"/>
      <w:r w:rsidR="008D195B" w:rsidRPr="002C002E">
        <w:rPr>
          <w:rFonts w:ascii="Arial" w:hAnsi="Arial" w:cs="Arial"/>
          <w:color w:val="943634"/>
          <w:sz w:val="24"/>
          <w:szCs w:val="24"/>
          <w:lang w:eastAsia="sl-SI"/>
        </w:rPr>
        <w:t>Downov</w:t>
      </w:r>
      <w:proofErr w:type="spellEnd"/>
      <w:r w:rsidR="008D195B"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 sindrom) </w:t>
      </w:r>
      <w:r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večje opravijo še </w:t>
      </w:r>
      <w:proofErr w:type="spellStart"/>
      <w:r w:rsidRPr="002C002E">
        <w:rPr>
          <w:rFonts w:ascii="Arial" w:hAnsi="Arial" w:cs="Arial"/>
          <w:color w:val="943634"/>
          <w:sz w:val="24"/>
          <w:szCs w:val="24"/>
          <w:lang w:eastAsia="sl-SI"/>
        </w:rPr>
        <w:t>amniocentezo</w:t>
      </w:r>
      <w:proofErr w:type="spellEnd"/>
      <w:r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 – med 16-18 tednom odvzamejo nekaj plodovnice z  iglo v kateri pla</w:t>
      </w:r>
      <w:r w:rsidR="008D195B" w:rsidRPr="002C002E">
        <w:rPr>
          <w:rFonts w:ascii="Arial" w:hAnsi="Arial" w:cs="Arial"/>
          <w:color w:val="943634"/>
          <w:sz w:val="24"/>
          <w:szCs w:val="24"/>
          <w:lang w:eastAsia="sl-SI"/>
        </w:rPr>
        <w:t>vajo odluščene celice</w:t>
      </w:r>
      <w:r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 ploda</w:t>
      </w:r>
      <w:r w:rsidR="008D195B"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 (dojenčka)</w:t>
      </w:r>
      <w:r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. Celice uporabijo za analizo kromosomov ploda. </w:t>
      </w:r>
      <w:r w:rsidR="008D195B"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Izdelajo </w:t>
      </w:r>
      <w:proofErr w:type="spellStart"/>
      <w:r w:rsidR="008D195B" w:rsidRPr="002C002E">
        <w:rPr>
          <w:rFonts w:ascii="Arial" w:hAnsi="Arial" w:cs="Arial"/>
          <w:color w:val="943634"/>
          <w:sz w:val="24"/>
          <w:szCs w:val="24"/>
          <w:lang w:eastAsia="sl-SI"/>
        </w:rPr>
        <w:t>kariogram</w:t>
      </w:r>
      <w:proofErr w:type="spellEnd"/>
      <w:r w:rsidR="008D195B"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. </w:t>
      </w:r>
      <w:proofErr w:type="spellStart"/>
      <w:r w:rsidR="002C002E" w:rsidRPr="002C002E">
        <w:rPr>
          <w:rFonts w:ascii="Arial" w:hAnsi="Arial" w:cs="Arial"/>
          <w:color w:val="943634"/>
          <w:sz w:val="24"/>
          <w:szCs w:val="24"/>
          <w:lang w:eastAsia="sl-SI"/>
        </w:rPr>
        <w:t>Amniocenteza</w:t>
      </w:r>
      <w:proofErr w:type="spellEnd"/>
      <w:r w:rsidR="002C002E"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 je primer genetske </w:t>
      </w:r>
      <w:proofErr w:type="spellStart"/>
      <w:r w:rsidR="002C002E" w:rsidRPr="002C002E">
        <w:rPr>
          <w:rFonts w:ascii="Arial" w:hAnsi="Arial" w:cs="Arial"/>
          <w:color w:val="943634"/>
          <w:sz w:val="24"/>
          <w:szCs w:val="24"/>
          <w:lang w:eastAsia="sl-SI"/>
        </w:rPr>
        <w:t>prenatalne</w:t>
      </w:r>
      <w:proofErr w:type="spellEnd"/>
      <w:r w:rsidR="002C002E"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 diagnostike, saj tako ugotavljajo genetske nepravilnosti še nerojenih otrok</w:t>
      </w:r>
    </w:p>
    <w:p w:rsidR="002C002E" w:rsidRPr="002C002E" w:rsidRDefault="002C002E" w:rsidP="002C002E">
      <w:pPr>
        <w:ind w:left="1440"/>
        <w:rPr>
          <w:rFonts w:ascii="Arial" w:hAnsi="Arial" w:cs="Arial"/>
          <w:sz w:val="24"/>
          <w:szCs w:val="24"/>
        </w:rPr>
      </w:pPr>
      <w:r w:rsidRPr="002C002E">
        <w:rPr>
          <w:rFonts w:ascii="Arial" w:hAnsi="Arial" w:cs="Arial"/>
          <w:sz w:val="24"/>
          <w:szCs w:val="24"/>
        </w:rPr>
        <w:t xml:space="preserve">Oglej si </w:t>
      </w:r>
      <w:proofErr w:type="spellStart"/>
      <w:r w:rsidRPr="002C002E">
        <w:rPr>
          <w:rFonts w:ascii="Arial" w:hAnsi="Arial" w:cs="Arial"/>
          <w:sz w:val="24"/>
          <w:szCs w:val="24"/>
        </w:rPr>
        <w:t>amniocentezo</w:t>
      </w:r>
      <w:proofErr w:type="spellEnd"/>
      <w:r w:rsidRPr="002C002E">
        <w:rPr>
          <w:rFonts w:ascii="Arial" w:hAnsi="Arial" w:cs="Arial"/>
          <w:sz w:val="24"/>
          <w:szCs w:val="24"/>
        </w:rPr>
        <w:t xml:space="preserve"> na sledeči povezavi: </w:t>
      </w:r>
    </w:p>
    <w:p w:rsidR="00944EBE" w:rsidRPr="002C002E" w:rsidRDefault="002C002E" w:rsidP="002C002E">
      <w:pPr>
        <w:ind w:left="1440"/>
        <w:rPr>
          <w:rFonts w:ascii="Arial" w:hAnsi="Arial" w:cs="Arial"/>
          <w:color w:val="943634"/>
          <w:sz w:val="24"/>
          <w:szCs w:val="24"/>
          <w:lang w:eastAsia="sl-SI"/>
        </w:rPr>
      </w:pPr>
      <w:hyperlink r:id="rId12" w:history="1">
        <w:r w:rsidRPr="00BC0842">
          <w:rPr>
            <w:rStyle w:val="Hiperpovezava"/>
            <w:rFonts w:ascii="Arial" w:hAnsi="Arial" w:cs="Arial"/>
            <w:sz w:val="24"/>
            <w:szCs w:val="24"/>
          </w:rPr>
          <w:t>https://www.mayoclinic.org/tests-procedures/amniocentesis/multimedia/vid-20121024</w:t>
        </w:r>
      </w:hyperlink>
      <w:r w:rsidR="00944EBE" w:rsidRPr="002C002E">
        <w:rPr>
          <w:rFonts w:ascii="Arial" w:hAnsi="Arial" w:cs="Arial"/>
          <w:color w:val="943634"/>
          <w:sz w:val="24"/>
          <w:szCs w:val="24"/>
          <w:lang w:eastAsia="sl-SI"/>
        </w:rPr>
        <w:t xml:space="preserve"> </w:t>
      </w:r>
    </w:p>
    <w:p w:rsidR="00944EBE" w:rsidRPr="002C002E" w:rsidRDefault="002C00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2233295</wp:posOffset>
            </wp:positionH>
            <wp:positionV relativeFrom="paragraph">
              <wp:posOffset>265430</wp:posOffset>
            </wp:positionV>
            <wp:extent cx="3878580" cy="4075430"/>
            <wp:effectExtent l="19050" t="0" r="7620" b="0"/>
            <wp:wrapSquare wrapText="bothSides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407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44EBE" w:rsidRPr="002C002E" w:rsidSect="002C002E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49D600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114"/>
    <w:multiLevelType w:val="hybridMultilevel"/>
    <w:tmpl w:val="1FD4582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238A8"/>
    <w:multiLevelType w:val="hybridMultilevel"/>
    <w:tmpl w:val="22AEDF60"/>
    <w:lvl w:ilvl="0" w:tplc="B4CEC376">
      <w:start w:val="1"/>
      <w:numFmt w:val="decimal"/>
      <w:lvlText w:val="%1."/>
      <w:lvlJc w:val="left"/>
      <w:pPr>
        <w:ind w:left="1440" w:hanging="360"/>
      </w:pPr>
      <w:rPr>
        <w:rFonts w:cs="TTE49D6008t00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3A567C"/>
    <w:multiLevelType w:val="hybridMultilevel"/>
    <w:tmpl w:val="3640B170"/>
    <w:lvl w:ilvl="0" w:tplc="E5F0D1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20EDA"/>
    <w:multiLevelType w:val="hybridMultilevel"/>
    <w:tmpl w:val="8064E2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E6289"/>
    <w:multiLevelType w:val="hybridMultilevel"/>
    <w:tmpl w:val="ED08031A"/>
    <w:lvl w:ilvl="0" w:tplc="36DE53F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01DEA"/>
    <w:multiLevelType w:val="hybridMultilevel"/>
    <w:tmpl w:val="1FDA3608"/>
    <w:lvl w:ilvl="0" w:tplc="153C2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3D4065"/>
    <w:multiLevelType w:val="hybridMultilevel"/>
    <w:tmpl w:val="E0AEF676"/>
    <w:lvl w:ilvl="0" w:tplc="7B446C4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hyphenationZone w:val="425"/>
  <w:characterSpacingControl w:val="doNotCompress"/>
  <w:compat/>
  <w:rsids>
    <w:rsidRoot w:val="000C4683"/>
    <w:rsid w:val="00095AFD"/>
    <w:rsid w:val="000C4683"/>
    <w:rsid w:val="00214763"/>
    <w:rsid w:val="002C002E"/>
    <w:rsid w:val="00343B35"/>
    <w:rsid w:val="00470203"/>
    <w:rsid w:val="0048222D"/>
    <w:rsid w:val="004D6360"/>
    <w:rsid w:val="008D195B"/>
    <w:rsid w:val="00901D98"/>
    <w:rsid w:val="00944EBE"/>
    <w:rsid w:val="00A35CE4"/>
    <w:rsid w:val="00D831D6"/>
    <w:rsid w:val="00E95C38"/>
    <w:rsid w:val="00F24F40"/>
    <w:rsid w:val="00F7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C468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C4683"/>
    <w:pPr>
      <w:ind w:left="720"/>
      <w:contextualSpacing/>
    </w:pPr>
  </w:style>
  <w:style w:type="paragraph" w:styleId="Brezrazmikov">
    <w:name w:val="No Spacing"/>
    <w:uiPriority w:val="1"/>
    <w:qFormat/>
    <w:rsid w:val="000C46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mrea">
    <w:name w:val="Table Grid"/>
    <w:basedOn w:val="Navadnatabela"/>
    <w:uiPriority w:val="39"/>
    <w:rsid w:val="000C4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476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944E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mayoclinic.org/tests-procedures/amniocentesis/multimedia/vid-20121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DHCsW0kH23k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Slugovi</dc:creator>
  <cp:lastModifiedBy>Slugovi</cp:lastModifiedBy>
  <cp:revision>6</cp:revision>
  <dcterms:created xsi:type="dcterms:W3CDTF">2020-03-29T22:21:00Z</dcterms:created>
  <dcterms:modified xsi:type="dcterms:W3CDTF">2020-03-30T00:11:00Z</dcterms:modified>
</cp:coreProperties>
</file>