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880F" w14:textId="77777777" w:rsidR="00332361" w:rsidRPr="00485102" w:rsidRDefault="00332361" w:rsidP="00332361">
      <w:pPr>
        <w:rPr>
          <w:rFonts w:ascii="Arial" w:hAnsi="Arial" w:cs="Arial"/>
          <w:sz w:val="24"/>
          <w:szCs w:val="24"/>
        </w:rPr>
      </w:pPr>
      <w:bookmarkStart w:id="0" w:name="_GoBack"/>
      <w:bookmarkEnd w:id="0"/>
      <w:r w:rsidRPr="00485102">
        <w:rPr>
          <w:rFonts w:ascii="Arial" w:hAnsi="Arial" w:cs="Arial"/>
          <w:sz w:val="24"/>
          <w:szCs w:val="24"/>
        </w:rPr>
        <w:t xml:space="preserve">Oglej si kratek video </w:t>
      </w:r>
      <w:r>
        <w:rPr>
          <w:rFonts w:ascii="Arial" w:hAnsi="Arial" w:cs="Arial"/>
          <w:sz w:val="24"/>
          <w:szCs w:val="24"/>
        </w:rPr>
        <w:t xml:space="preserve">(seveda vsaj 2x) </w:t>
      </w:r>
      <w:r w:rsidRPr="00485102">
        <w:rPr>
          <w:rFonts w:ascii="Arial" w:hAnsi="Arial" w:cs="Arial"/>
          <w:sz w:val="24"/>
          <w:szCs w:val="24"/>
        </w:rPr>
        <w:t>na spodnji povezavi. Poslušaj in glej (osredotoči) se le na besede in povedi, ki govorijo prostem času (vmes razlaga nekaj, kar bo verjetno pretežko</w:t>
      </w:r>
      <w:r>
        <w:rPr>
          <w:rFonts w:ascii="Arial" w:hAnsi="Arial" w:cs="Arial"/>
          <w:sz w:val="24"/>
          <w:szCs w:val="24"/>
        </w:rPr>
        <w:t xml:space="preserve"> – to presliši</w:t>
      </w:r>
      <w:r w:rsidRPr="00485102">
        <w:rPr>
          <w:rFonts w:ascii="Arial" w:hAnsi="Arial" w:cs="Arial"/>
          <w:sz w:val="24"/>
          <w:szCs w:val="24"/>
        </w:rPr>
        <w:t>)</w:t>
      </w:r>
      <w:r>
        <w:rPr>
          <w:rFonts w:ascii="Arial" w:hAnsi="Arial" w:cs="Arial"/>
          <w:sz w:val="24"/>
          <w:szCs w:val="24"/>
        </w:rPr>
        <w:t xml:space="preserve">, </w:t>
      </w:r>
      <w:r w:rsidRPr="00CC420F">
        <w:rPr>
          <w:rFonts w:ascii="Arial" w:hAnsi="Arial" w:cs="Arial"/>
          <w:b/>
          <w:bCs/>
          <w:sz w:val="24"/>
          <w:szCs w:val="24"/>
        </w:rPr>
        <w:t>poskušaj si zapomniti čim več besed</w:t>
      </w:r>
      <w:r>
        <w:rPr>
          <w:rFonts w:ascii="Arial" w:hAnsi="Arial" w:cs="Arial"/>
          <w:sz w:val="24"/>
          <w:szCs w:val="24"/>
        </w:rPr>
        <w:t>, s katerimi povemo, kaj počnemo v prostem času.</w:t>
      </w:r>
    </w:p>
    <w:p w14:paraId="1F9A7501" w14:textId="77777777" w:rsidR="00332361" w:rsidRDefault="003018BD" w:rsidP="00332361">
      <w:pPr>
        <w:rPr>
          <w:rFonts w:ascii="Arial" w:hAnsi="Arial" w:cs="Arial"/>
          <w:sz w:val="24"/>
          <w:szCs w:val="24"/>
        </w:rPr>
      </w:pPr>
      <w:hyperlink r:id="rId5" w:history="1">
        <w:r w:rsidR="00332361" w:rsidRPr="00FF6C76">
          <w:rPr>
            <w:rStyle w:val="Hiperpovezava"/>
            <w:rFonts w:ascii="Arial" w:hAnsi="Arial" w:cs="Arial"/>
            <w:sz w:val="24"/>
            <w:szCs w:val="24"/>
          </w:rPr>
          <w:t>https://www.youtube.com/watch?v=Rl50I0GV3gE&amp;t=119s</w:t>
        </w:r>
      </w:hyperlink>
    </w:p>
    <w:p w14:paraId="03875AC5" w14:textId="77777777" w:rsidR="00332361" w:rsidRDefault="00332361" w:rsidP="00332361">
      <w:pPr>
        <w:rPr>
          <w:rFonts w:ascii="Arial" w:hAnsi="Arial" w:cs="Arial"/>
          <w:sz w:val="24"/>
          <w:szCs w:val="24"/>
        </w:rPr>
      </w:pPr>
      <w:r>
        <w:rPr>
          <w:rFonts w:ascii="Arial" w:hAnsi="Arial" w:cs="Arial"/>
          <w:sz w:val="24"/>
          <w:szCs w:val="24"/>
        </w:rPr>
        <w:t>V spodnji tabeli si oglej nabor prostočasnih dejavnosti, ki sem ga pripravila, dodala sem nekaj prevodov, nekatere besede so čisto nove, dodala sem tudi nekatere iz videa, ki si si ga ogledal(a).</w:t>
      </w:r>
    </w:p>
    <w:p w14:paraId="7AB1DBE7" w14:textId="77777777" w:rsidR="00332361" w:rsidRDefault="00332361" w:rsidP="00332361">
      <w:pPr>
        <w:rPr>
          <w:rFonts w:ascii="Arial" w:hAnsi="Arial" w:cs="Arial"/>
          <w:sz w:val="24"/>
          <w:szCs w:val="24"/>
        </w:rPr>
      </w:pPr>
      <w:r>
        <w:rPr>
          <w:rFonts w:ascii="Arial" w:hAnsi="Arial" w:cs="Arial"/>
          <w:sz w:val="24"/>
          <w:szCs w:val="24"/>
        </w:rPr>
        <w:t>Tabelo si lahko tudi natisneš in jo prilepiš v zvezek.</w:t>
      </w:r>
    </w:p>
    <w:p w14:paraId="144E30CB" w14:textId="77777777" w:rsidR="00332361" w:rsidRDefault="00332361" w:rsidP="00332361">
      <w:pPr>
        <w:rPr>
          <w:rFonts w:ascii="Arial" w:hAnsi="Arial" w:cs="Arial"/>
          <w:sz w:val="24"/>
          <w:szCs w:val="24"/>
        </w:rPr>
      </w:pPr>
    </w:p>
    <w:p w14:paraId="16B2A999" w14:textId="77777777" w:rsidR="006A60D7" w:rsidRDefault="006A60D7" w:rsidP="00332361">
      <w:pPr>
        <w:rPr>
          <w:rFonts w:ascii="Arial" w:hAnsi="Arial" w:cs="Arial"/>
          <w:sz w:val="24"/>
          <w:szCs w:val="24"/>
        </w:rPr>
      </w:pPr>
    </w:p>
    <w:p w14:paraId="5F2121DB" w14:textId="77777777" w:rsidR="00332361" w:rsidRDefault="00332361" w:rsidP="00332361">
      <w:pPr>
        <w:rPr>
          <w:rFonts w:ascii="Arial" w:hAnsi="Arial" w:cs="Arial"/>
          <w:b/>
          <w:sz w:val="28"/>
          <w:szCs w:val="28"/>
        </w:rPr>
      </w:pPr>
      <w:r w:rsidRPr="0024709C">
        <w:rPr>
          <w:rFonts w:ascii="Arial" w:hAnsi="Arial" w:cs="Arial"/>
          <w:b/>
          <w:sz w:val="28"/>
          <w:szCs w:val="28"/>
        </w:rPr>
        <w:t>FREE TIME</w:t>
      </w:r>
    </w:p>
    <w:p w14:paraId="151CAF25" w14:textId="77777777" w:rsidR="006A60D7" w:rsidRPr="0024709C" w:rsidRDefault="006A60D7" w:rsidP="00332361">
      <w:pPr>
        <w:rPr>
          <w:rFonts w:ascii="Arial" w:hAnsi="Arial" w:cs="Arial"/>
          <w:b/>
          <w:sz w:val="28"/>
          <w:szCs w:val="28"/>
        </w:rPr>
      </w:pPr>
    </w:p>
    <w:tbl>
      <w:tblPr>
        <w:tblStyle w:val="Tabelamrea"/>
        <w:tblW w:w="0" w:type="auto"/>
        <w:tblLook w:val="01E0" w:firstRow="1" w:lastRow="1" w:firstColumn="1" w:lastColumn="1" w:noHBand="0" w:noVBand="0"/>
      </w:tblPr>
      <w:tblGrid>
        <w:gridCol w:w="2098"/>
        <w:gridCol w:w="2088"/>
        <w:gridCol w:w="2100"/>
        <w:gridCol w:w="2083"/>
        <w:gridCol w:w="2087"/>
      </w:tblGrid>
      <w:tr w:rsidR="00332361" w:rsidRPr="006A60D7" w14:paraId="6B48BBE3" w14:textId="77777777" w:rsidTr="006A60D7">
        <w:tc>
          <w:tcPr>
            <w:tcW w:w="2098" w:type="dxa"/>
          </w:tcPr>
          <w:p w14:paraId="0877D717" w14:textId="77777777" w:rsidR="00332361" w:rsidRPr="006A60D7" w:rsidRDefault="00332361" w:rsidP="008C0402">
            <w:pPr>
              <w:rPr>
                <w:rFonts w:ascii="Arial" w:hAnsi="Arial" w:cs="Arial"/>
                <w:b/>
                <w:bCs/>
                <w:sz w:val="28"/>
                <w:szCs w:val="28"/>
                <w:lang w:val="en-GB"/>
              </w:rPr>
            </w:pPr>
            <w:r w:rsidRPr="006A60D7">
              <w:rPr>
                <w:rFonts w:ascii="Arial" w:hAnsi="Arial" w:cs="Arial"/>
                <w:b/>
                <w:bCs/>
                <w:sz w:val="28"/>
                <w:szCs w:val="28"/>
                <w:lang w:val="en-GB"/>
              </w:rPr>
              <w:t>GO</w:t>
            </w:r>
          </w:p>
        </w:tc>
        <w:tc>
          <w:tcPr>
            <w:tcW w:w="2088" w:type="dxa"/>
          </w:tcPr>
          <w:p w14:paraId="78834D1E" w14:textId="77777777" w:rsidR="00332361" w:rsidRPr="006A60D7" w:rsidRDefault="00332361" w:rsidP="008C0402">
            <w:pPr>
              <w:rPr>
                <w:rFonts w:ascii="Arial" w:hAnsi="Arial" w:cs="Arial"/>
                <w:b/>
                <w:bCs/>
                <w:sz w:val="28"/>
                <w:szCs w:val="28"/>
                <w:lang w:val="en-GB"/>
              </w:rPr>
            </w:pPr>
            <w:r w:rsidRPr="006A60D7">
              <w:rPr>
                <w:rFonts w:ascii="Arial" w:hAnsi="Arial" w:cs="Arial"/>
                <w:b/>
                <w:bCs/>
                <w:sz w:val="28"/>
                <w:szCs w:val="28"/>
                <w:lang w:val="en-GB"/>
              </w:rPr>
              <w:t>WATCH</w:t>
            </w:r>
          </w:p>
        </w:tc>
        <w:tc>
          <w:tcPr>
            <w:tcW w:w="2100" w:type="dxa"/>
          </w:tcPr>
          <w:p w14:paraId="603267D7" w14:textId="77777777" w:rsidR="00332361" w:rsidRPr="006A60D7" w:rsidRDefault="00332361" w:rsidP="008C0402">
            <w:pPr>
              <w:rPr>
                <w:rFonts w:ascii="Arial" w:hAnsi="Arial" w:cs="Arial"/>
                <w:b/>
                <w:bCs/>
                <w:sz w:val="28"/>
                <w:szCs w:val="28"/>
                <w:lang w:val="en-GB"/>
              </w:rPr>
            </w:pPr>
            <w:r w:rsidRPr="006A60D7">
              <w:rPr>
                <w:rFonts w:ascii="Arial" w:hAnsi="Arial" w:cs="Arial"/>
                <w:b/>
                <w:bCs/>
                <w:sz w:val="28"/>
                <w:szCs w:val="28"/>
                <w:lang w:val="en-GB"/>
              </w:rPr>
              <w:t xml:space="preserve">PLAY </w:t>
            </w:r>
          </w:p>
        </w:tc>
        <w:tc>
          <w:tcPr>
            <w:tcW w:w="2083" w:type="dxa"/>
          </w:tcPr>
          <w:p w14:paraId="08C68B56" w14:textId="77777777" w:rsidR="00332361" w:rsidRPr="006A60D7" w:rsidRDefault="00332361" w:rsidP="008C0402">
            <w:pPr>
              <w:rPr>
                <w:rFonts w:ascii="Arial" w:hAnsi="Arial" w:cs="Arial"/>
                <w:b/>
                <w:bCs/>
                <w:sz w:val="28"/>
                <w:szCs w:val="28"/>
                <w:lang w:val="en-GB"/>
              </w:rPr>
            </w:pPr>
            <w:r w:rsidRPr="006A60D7">
              <w:rPr>
                <w:rFonts w:ascii="Arial" w:hAnsi="Arial" w:cs="Arial"/>
                <w:b/>
                <w:bCs/>
                <w:sz w:val="28"/>
                <w:szCs w:val="28"/>
                <w:lang w:val="en-GB"/>
              </w:rPr>
              <w:t>LISTEN</w:t>
            </w:r>
          </w:p>
        </w:tc>
        <w:tc>
          <w:tcPr>
            <w:tcW w:w="2087" w:type="dxa"/>
          </w:tcPr>
          <w:p w14:paraId="43DC08C1" w14:textId="77777777" w:rsidR="00332361" w:rsidRPr="006A60D7" w:rsidRDefault="00332361" w:rsidP="008C0402">
            <w:pPr>
              <w:rPr>
                <w:rFonts w:ascii="Arial" w:hAnsi="Arial" w:cs="Arial"/>
                <w:b/>
                <w:bCs/>
                <w:sz w:val="28"/>
                <w:szCs w:val="28"/>
                <w:lang w:val="en-GB"/>
              </w:rPr>
            </w:pPr>
            <w:r w:rsidRPr="006A60D7">
              <w:rPr>
                <w:rFonts w:ascii="Arial" w:hAnsi="Arial" w:cs="Arial"/>
                <w:b/>
                <w:bCs/>
                <w:sz w:val="28"/>
                <w:szCs w:val="28"/>
                <w:lang w:val="en-GB"/>
              </w:rPr>
              <w:t>DO</w:t>
            </w:r>
          </w:p>
        </w:tc>
      </w:tr>
      <w:tr w:rsidR="00332361" w:rsidRPr="006A60D7" w14:paraId="701CC1AC" w14:textId="77777777" w:rsidTr="006A60D7">
        <w:tc>
          <w:tcPr>
            <w:tcW w:w="2098" w:type="dxa"/>
          </w:tcPr>
          <w:p w14:paraId="605CE342"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swimming</w:t>
            </w:r>
          </w:p>
        </w:tc>
        <w:tc>
          <w:tcPr>
            <w:tcW w:w="2088" w:type="dxa"/>
          </w:tcPr>
          <w:p w14:paraId="6687351D"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films</w:t>
            </w:r>
          </w:p>
        </w:tc>
        <w:tc>
          <w:tcPr>
            <w:tcW w:w="2100" w:type="dxa"/>
          </w:tcPr>
          <w:p w14:paraId="6C0D8714"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football</w:t>
            </w:r>
          </w:p>
        </w:tc>
        <w:tc>
          <w:tcPr>
            <w:tcW w:w="2083" w:type="dxa"/>
          </w:tcPr>
          <w:p w14:paraId="5E03F988"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to music</w:t>
            </w:r>
          </w:p>
        </w:tc>
        <w:tc>
          <w:tcPr>
            <w:tcW w:w="2087" w:type="dxa"/>
          </w:tcPr>
          <w:p w14:paraId="5988CC91"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sports</w:t>
            </w:r>
          </w:p>
        </w:tc>
      </w:tr>
      <w:tr w:rsidR="00332361" w:rsidRPr="006A60D7" w14:paraId="4F5D13A8" w14:textId="77777777" w:rsidTr="006A60D7">
        <w:tc>
          <w:tcPr>
            <w:tcW w:w="2098" w:type="dxa"/>
          </w:tcPr>
          <w:p w14:paraId="1A3ECC03"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dancing</w:t>
            </w:r>
          </w:p>
        </w:tc>
        <w:tc>
          <w:tcPr>
            <w:tcW w:w="2088" w:type="dxa"/>
          </w:tcPr>
          <w:p w14:paraId="7625518C"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TV</w:t>
            </w:r>
          </w:p>
        </w:tc>
        <w:tc>
          <w:tcPr>
            <w:tcW w:w="2100" w:type="dxa"/>
          </w:tcPr>
          <w:p w14:paraId="10B66C7C"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basketball</w:t>
            </w:r>
          </w:p>
        </w:tc>
        <w:tc>
          <w:tcPr>
            <w:tcW w:w="2083" w:type="dxa"/>
          </w:tcPr>
          <w:p w14:paraId="416C9801"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to the radio</w:t>
            </w:r>
          </w:p>
        </w:tc>
        <w:tc>
          <w:tcPr>
            <w:tcW w:w="2087" w:type="dxa"/>
          </w:tcPr>
          <w:p w14:paraId="7E1038B9" w14:textId="77777777" w:rsidR="00332361" w:rsidRPr="006A60D7" w:rsidRDefault="00332361" w:rsidP="008C0402">
            <w:pPr>
              <w:rPr>
                <w:rFonts w:ascii="Arial" w:hAnsi="Arial" w:cs="Arial"/>
                <w:sz w:val="28"/>
                <w:szCs w:val="28"/>
                <w:lang w:val="en-GB"/>
              </w:rPr>
            </w:pPr>
            <w:r w:rsidRPr="006A60D7">
              <w:rPr>
                <w:rFonts w:ascii="Arial" w:hAnsi="Arial" w:cs="Arial"/>
                <w:sz w:val="28"/>
                <w:szCs w:val="28"/>
                <w:lang w:val="en-GB"/>
              </w:rPr>
              <w:t>karate</w:t>
            </w:r>
          </w:p>
        </w:tc>
      </w:tr>
      <w:tr w:rsidR="006A60D7" w:rsidRPr="006A60D7" w14:paraId="7670D309" w14:textId="77777777" w:rsidTr="006A60D7">
        <w:tc>
          <w:tcPr>
            <w:tcW w:w="2098" w:type="dxa"/>
          </w:tcPr>
          <w:p w14:paraId="40C7F703"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jogging</w:t>
            </w:r>
          </w:p>
        </w:tc>
        <w:tc>
          <w:tcPr>
            <w:tcW w:w="2088" w:type="dxa"/>
          </w:tcPr>
          <w:p w14:paraId="525C05E8"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cartoons</w:t>
            </w:r>
          </w:p>
        </w:tc>
        <w:tc>
          <w:tcPr>
            <w:tcW w:w="2100" w:type="dxa"/>
          </w:tcPr>
          <w:p w14:paraId="2F5B6AA0"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board games</w:t>
            </w:r>
          </w:p>
        </w:tc>
        <w:tc>
          <w:tcPr>
            <w:tcW w:w="2083" w:type="dxa"/>
            <w:vMerge w:val="restart"/>
          </w:tcPr>
          <w:p w14:paraId="611651B1" w14:textId="77777777" w:rsidR="006A60D7" w:rsidRPr="006A60D7" w:rsidRDefault="006A60D7" w:rsidP="008C0402">
            <w:pPr>
              <w:rPr>
                <w:rFonts w:ascii="Arial" w:hAnsi="Arial" w:cs="Arial"/>
                <w:sz w:val="28"/>
                <w:szCs w:val="28"/>
                <w:lang w:val="en-GB"/>
              </w:rPr>
            </w:pPr>
          </w:p>
        </w:tc>
        <w:tc>
          <w:tcPr>
            <w:tcW w:w="2087" w:type="dxa"/>
          </w:tcPr>
          <w:p w14:paraId="3048DDC6"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aerobics</w:t>
            </w:r>
          </w:p>
        </w:tc>
      </w:tr>
      <w:tr w:rsidR="006A60D7" w:rsidRPr="006A60D7" w14:paraId="3B6FE9A8" w14:textId="77777777" w:rsidTr="006A60D7">
        <w:tc>
          <w:tcPr>
            <w:tcW w:w="2098" w:type="dxa"/>
          </w:tcPr>
          <w:p w14:paraId="615D05DD"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skiing</w:t>
            </w:r>
          </w:p>
        </w:tc>
        <w:tc>
          <w:tcPr>
            <w:tcW w:w="2088" w:type="dxa"/>
            <w:vMerge w:val="restart"/>
          </w:tcPr>
          <w:p w14:paraId="48B6EA64" w14:textId="77777777" w:rsidR="006A60D7" w:rsidRPr="006A60D7" w:rsidRDefault="006A60D7" w:rsidP="008C0402">
            <w:pPr>
              <w:rPr>
                <w:rFonts w:ascii="Arial" w:hAnsi="Arial" w:cs="Arial"/>
                <w:sz w:val="28"/>
                <w:szCs w:val="28"/>
                <w:lang w:val="en-GB"/>
              </w:rPr>
            </w:pPr>
          </w:p>
        </w:tc>
        <w:tc>
          <w:tcPr>
            <w:tcW w:w="2100" w:type="dxa"/>
          </w:tcPr>
          <w:p w14:paraId="2C4AE8E1"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the piano</w:t>
            </w:r>
          </w:p>
        </w:tc>
        <w:tc>
          <w:tcPr>
            <w:tcW w:w="2083" w:type="dxa"/>
            <w:vMerge/>
          </w:tcPr>
          <w:p w14:paraId="50D4BE74" w14:textId="77777777" w:rsidR="006A60D7" w:rsidRPr="006A60D7" w:rsidRDefault="006A60D7" w:rsidP="008C0402">
            <w:pPr>
              <w:rPr>
                <w:rFonts w:ascii="Arial" w:hAnsi="Arial" w:cs="Arial"/>
                <w:sz w:val="28"/>
                <w:szCs w:val="28"/>
                <w:lang w:val="en-GB"/>
              </w:rPr>
            </w:pPr>
          </w:p>
        </w:tc>
        <w:tc>
          <w:tcPr>
            <w:tcW w:w="2087" w:type="dxa"/>
          </w:tcPr>
          <w:p w14:paraId="0C9B4342"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arts and crafts</w:t>
            </w:r>
          </w:p>
        </w:tc>
      </w:tr>
      <w:tr w:rsidR="006A60D7" w:rsidRPr="006A60D7" w14:paraId="789387D6" w14:textId="77777777" w:rsidTr="006A60D7">
        <w:tc>
          <w:tcPr>
            <w:tcW w:w="2098" w:type="dxa"/>
          </w:tcPr>
          <w:p w14:paraId="4F63B217"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to the cinema</w:t>
            </w:r>
          </w:p>
        </w:tc>
        <w:tc>
          <w:tcPr>
            <w:tcW w:w="2088" w:type="dxa"/>
            <w:vMerge/>
          </w:tcPr>
          <w:p w14:paraId="3EB3F0F3" w14:textId="77777777" w:rsidR="006A60D7" w:rsidRPr="006A60D7" w:rsidRDefault="006A60D7" w:rsidP="008C0402">
            <w:pPr>
              <w:rPr>
                <w:rFonts w:ascii="Arial" w:hAnsi="Arial" w:cs="Arial"/>
                <w:sz w:val="28"/>
                <w:szCs w:val="28"/>
                <w:lang w:val="en-GB"/>
              </w:rPr>
            </w:pPr>
          </w:p>
        </w:tc>
        <w:tc>
          <w:tcPr>
            <w:tcW w:w="2100" w:type="dxa"/>
          </w:tcPr>
          <w:p w14:paraId="182F76E4"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the trumpet</w:t>
            </w:r>
          </w:p>
        </w:tc>
        <w:tc>
          <w:tcPr>
            <w:tcW w:w="2083" w:type="dxa"/>
            <w:vMerge/>
          </w:tcPr>
          <w:p w14:paraId="6FF0CFC8" w14:textId="77777777" w:rsidR="006A60D7" w:rsidRPr="006A60D7" w:rsidRDefault="006A60D7" w:rsidP="008C0402">
            <w:pPr>
              <w:rPr>
                <w:rFonts w:ascii="Arial" w:hAnsi="Arial" w:cs="Arial"/>
                <w:sz w:val="28"/>
                <w:szCs w:val="28"/>
                <w:lang w:val="en-GB"/>
              </w:rPr>
            </w:pPr>
          </w:p>
        </w:tc>
        <w:tc>
          <w:tcPr>
            <w:tcW w:w="2087" w:type="dxa"/>
            <w:vMerge w:val="restart"/>
          </w:tcPr>
          <w:p w14:paraId="04602C63" w14:textId="77777777" w:rsidR="006A60D7" w:rsidRPr="006A60D7" w:rsidRDefault="006A60D7" w:rsidP="008C0402">
            <w:pPr>
              <w:rPr>
                <w:rFonts w:ascii="Arial" w:hAnsi="Arial" w:cs="Arial"/>
                <w:sz w:val="28"/>
                <w:szCs w:val="28"/>
                <w:lang w:val="en-GB"/>
              </w:rPr>
            </w:pPr>
          </w:p>
        </w:tc>
      </w:tr>
      <w:tr w:rsidR="006A60D7" w:rsidRPr="006A60D7" w14:paraId="7AC267BD" w14:textId="77777777" w:rsidTr="006A60D7">
        <w:tc>
          <w:tcPr>
            <w:tcW w:w="2098" w:type="dxa"/>
          </w:tcPr>
          <w:p w14:paraId="4ECF0D95"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shopping</w:t>
            </w:r>
          </w:p>
        </w:tc>
        <w:tc>
          <w:tcPr>
            <w:tcW w:w="2088" w:type="dxa"/>
            <w:vMerge/>
          </w:tcPr>
          <w:p w14:paraId="7848FC3F" w14:textId="77777777" w:rsidR="006A60D7" w:rsidRPr="006A60D7" w:rsidRDefault="006A60D7" w:rsidP="008C0402">
            <w:pPr>
              <w:rPr>
                <w:rFonts w:ascii="Arial" w:hAnsi="Arial" w:cs="Arial"/>
                <w:sz w:val="28"/>
                <w:szCs w:val="28"/>
                <w:lang w:val="en-GB"/>
              </w:rPr>
            </w:pPr>
          </w:p>
        </w:tc>
        <w:tc>
          <w:tcPr>
            <w:tcW w:w="2100" w:type="dxa"/>
          </w:tcPr>
          <w:p w14:paraId="2301E50A"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the violin</w:t>
            </w:r>
          </w:p>
        </w:tc>
        <w:tc>
          <w:tcPr>
            <w:tcW w:w="2083" w:type="dxa"/>
            <w:vMerge/>
          </w:tcPr>
          <w:p w14:paraId="1ABC76B2" w14:textId="77777777" w:rsidR="006A60D7" w:rsidRPr="006A60D7" w:rsidRDefault="006A60D7" w:rsidP="008C0402">
            <w:pPr>
              <w:rPr>
                <w:rFonts w:ascii="Arial" w:hAnsi="Arial" w:cs="Arial"/>
                <w:sz w:val="28"/>
                <w:szCs w:val="28"/>
                <w:lang w:val="en-GB"/>
              </w:rPr>
            </w:pPr>
          </w:p>
        </w:tc>
        <w:tc>
          <w:tcPr>
            <w:tcW w:w="2087" w:type="dxa"/>
            <w:vMerge/>
          </w:tcPr>
          <w:p w14:paraId="4B2237C5" w14:textId="77777777" w:rsidR="006A60D7" w:rsidRPr="006A60D7" w:rsidRDefault="006A60D7" w:rsidP="008C0402">
            <w:pPr>
              <w:rPr>
                <w:rFonts w:ascii="Arial" w:hAnsi="Arial" w:cs="Arial"/>
                <w:sz w:val="28"/>
                <w:szCs w:val="28"/>
                <w:lang w:val="en-GB"/>
              </w:rPr>
            </w:pPr>
          </w:p>
        </w:tc>
      </w:tr>
      <w:tr w:rsidR="006A60D7" w:rsidRPr="006A60D7" w14:paraId="7EB7F7E4" w14:textId="77777777" w:rsidTr="006A60D7">
        <w:tc>
          <w:tcPr>
            <w:tcW w:w="2098" w:type="dxa"/>
          </w:tcPr>
          <w:p w14:paraId="0F12C270"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to the ZOO</w:t>
            </w:r>
          </w:p>
        </w:tc>
        <w:tc>
          <w:tcPr>
            <w:tcW w:w="2088" w:type="dxa"/>
            <w:vMerge/>
          </w:tcPr>
          <w:p w14:paraId="5DB9F111" w14:textId="77777777" w:rsidR="006A60D7" w:rsidRPr="006A60D7" w:rsidRDefault="006A60D7" w:rsidP="008C0402">
            <w:pPr>
              <w:rPr>
                <w:rFonts w:ascii="Arial" w:hAnsi="Arial" w:cs="Arial"/>
                <w:sz w:val="28"/>
                <w:szCs w:val="28"/>
                <w:lang w:val="en-GB"/>
              </w:rPr>
            </w:pPr>
          </w:p>
        </w:tc>
        <w:tc>
          <w:tcPr>
            <w:tcW w:w="2100" w:type="dxa"/>
          </w:tcPr>
          <w:p w14:paraId="416203B9"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dominoes</w:t>
            </w:r>
          </w:p>
        </w:tc>
        <w:tc>
          <w:tcPr>
            <w:tcW w:w="2083" w:type="dxa"/>
            <w:vMerge/>
          </w:tcPr>
          <w:p w14:paraId="6835B548" w14:textId="77777777" w:rsidR="006A60D7" w:rsidRPr="006A60D7" w:rsidRDefault="006A60D7" w:rsidP="008C0402">
            <w:pPr>
              <w:rPr>
                <w:rFonts w:ascii="Arial" w:hAnsi="Arial" w:cs="Arial"/>
                <w:sz w:val="28"/>
                <w:szCs w:val="28"/>
                <w:lang w:val="en-GB"/>
              </w:rPr>
            </w:pPr>
          </w:p>
        </w:tc>
        <w:tc>
          <w:tcPr>
            <w:tcW w:w="2087" w:type="dxa"/>
            <w:vMerge/>
          </w:tcPr>
          <w:p w14:paraId="6F788CA1" w14:textId="77777777" w:rsidR="006A60D7" w:rsidRPr="006A60D7" w:rsidRDefault="006A60D7" w:rsidP="008C0402">
            <w:pPr>
              <w:rPr>
                <w:rFonts w:ascii="Arial" w:hAnsi="Arial" w:cs="Arial"/>
                <w:sz w:val="28"/>
                <w:szCs w:val="28"/>
                <w:lang w:val="en-GB"/>
              </w:rPr>
            </w:pPr>
          </w:p>
        </w:tc>
      </w:tr>
      <w:tr w:rsidR="006A60D7" w:rsidRPr="006A60D7" w14:paraId="6A32E632" w14:textId="77777777" w:rsidTr="006A60D7">
        <w:tc>
          <w:tcPr>
            <w:tcW w:w="2098" w:type="dxa"/>
          </w:tcPr>
          <w:p w14:paraId="72ADEC52"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to the playground</w:t>
            </w:r>
          </w:p>
        </w:tc>
        <w:tc>
          <w:tcPr>
            <w:tcW w:w="2088" w:type="dxa"/>
            <w:vMerge/>
          </w:tcPr>
          <w:p w14:paraId="155007CB" w14:textId="77777777" w:rsidR="006A60D7" w:rsidRPr="006A60D7" w:rsidRDefault="006A60D7" w:rsidP="008C0402">
            <w:pPr>
              <w:rPr>
                <w:rFonts w:ascii="Arial" w:hAnsi="Arial" w:cs="Arial"/>
                <w:sz w:val="28"/>
                <w:szCs w:val="28"/>
                <w:lang w:val="en-GB"/>
              </w:rPr>
            </w:pPr>
          </w:p>
        </w:tc>
        <w:tc>
          <w:tcPr>
            <w:tcW w:w="2100" w:type="dxa"/>
          </w:tcPr>
          <w:p w14:paraId="3A47AFEB" w14:textId="77777777" w:rsidR="006A60D7" w:rsidRPr="006A60D7" w:rsidRDefault="006A60D7" w:rsidP="008C0402">
            <w:pPr>
              <w:rPr>
                <w:rFonts w:ascii="Arial" w:hAnsi="Arial" w:cs="Arial"/>
                <w:sz w:val="28"/>
                <w:szCs w:val="28"/>
                <w:lang w:val="en-GB"/>
              </w:rPr>
            </w:pPr>
            <w:r w:rsidRPr="006A60D7">
              <w:rPr>
                <w:rFonts w:ascii="Arial" w:hAnsi="Arial" w:cs="Arial"/>
                <w:sz w:val="28"/>
                <w:szCs w:val="28"/>
                <w:lang w:val="en-GB"/>
              </w:rPr>
              <w:t>cards</w:t>
            </w:r>
          </w:p>
        </w:tc>
        <w:tc>
          <w:tcPr>
            <w:tcW w:w="2083" w:type="dxa"/>
            <w:vMerge/>
          </w:tcPr>
          <w:p w14:paraId="6B34948C" w14:textId="77777777" w:rsidR="006A60D7" w:rsidRPr="006A60D7" w:rsidRDefault="006A60D7" w:rsidP="008C0402">
            <w:pPr>
              <w:rPr>
                <w:rFonts w:ascii="Arial" w:hAnsi="Arial" w:cs="Arial"/>
                <w:sz w:val="28"/>
                <w:szCs w:val="28"/>
                <w:lang w:val="en-GB"/>
              </w:rPr>
            </w:pPr>
          </w:p>
        </w:tc>
        <w:tc>
          <w:tcPr>
            <w:tcW w:w="2087" w:type="dxa"/>
            <w:vMerge/>
          </w:tcPr>
          <w:p w14:paraId="5B33B851" w14:textId="77777777" w:rsidR="006A60D7" w:rsidRPr="006A60D7" w:rsidRDefault="006A60D7" w:rsidP="008C0402">
            <w:pPr>
              <w:rPr>
                <w:rFonts w:ascii="Arial" w:hAnsi="Arial" w:cs="Arial"/>
                <w:sz w:val="28"/>
                <w:szCs w:val="28"/>
                <w:lang w:val="en-GB"/>
              </w:rPr>
            </w:pPr>
          </w:p>
        </w:tc>
      </w:tr>
    </w:tbl>
    <w:p w14:paraId="3DB60626" w14:textId="77777777" w:rsidR="00332361" w:rsidRDefault="00332361" w:rsidP="00332361">
      <w:pPr>
        <w:rPr>
          <w:rFonts w:ascii="Arial" w:hAnsi="Arial" w:cs="Arial"/>
          <w:sz w:val="24"/>
          <w:szCs w:val="24"/>
        </w:rPr>
      </w:pPr>
    </w:p>
    <w:p w14:paraId="0B16AE8F" w14:textId="77777777" w:rsidR="00332361" w:rsidRPr="006A60D7" w:rsidRDefault="00332361" w:rsidP="00332361">
      <w:pPr>
        <w:rPr>
          <w:rFonts w:ascii="Arial" w:hAnsi="Arial" w:cs="Arial"/>
          <w:sz w:val="28"/>
          <w:szCs w:val="28"/>
        </w:rPr>
      </w:pPr>
      <w:r w:rsidRPr="006A60D7">
        <w:rPr>
          <w:rFonts w:ascii="Arial" w:hAnsi="Arial" w:cs="Arial"/>
          <w:b/>
          <w:bCs/>
          <w:sz w:val="28"/>
          <w:szCs w:val="28"/>
        </w:rPr>
        <w:t>Slovarček</w:t>
      </w:r>
      <w:r w:rsidRPr="006A60D7">
        <w:rPr>
          <w:rFonts w:ascii="Arial" w:hAnsi="Arial" w:cs="Arial"/>
          <w:sz w:val="28"/>
          <w:szCs w:val="28"/>
        </w:rPr>
        <w:t>:</w:t>
      </w:r>
    </w:p>
    <w:p w14:paraId="003353C2" w14:textId="77777777" w:rsidR="00332361" w:rsidRPr="006A60D7" w:rsidRDefault="00332361" w:rsidP="00332361">
      <w:pPr>
        <w:rPr>
          <w:rFonts w:ascii="Arial" w:hAnsi="Arial" w:cs="Arial"/>
          <w:sz w:val="28"/>
          <w:szCs w:val="28"/>
        </w:rPr>
      </w:pPr>
      <w:r w:rsidRPr="006A60D7">
        <w:rPr>
          <w:rFonts w:ascii="Arial" w:hAnsi="Arial" w:cs="Arial"/>
          <w:sz w:val="28"/>
          <w:szCs w:val="28"/>
        </w:rPr>
        <w:t>go – iti</w:t>
      </w:r>
    </w:p>
    <w:p w14:paraId="4C20E89B" w14:textId="77777777" w:rsidR="00332361" w:rsidRPr="006A60D7" w:rsidRDefault="00332361" w:rsidP="00332361">
      <w:pPr>
        <w:rPr>
          <w:rFonts w:ascii="Arial" w:hAnsi="Arial" w:cs="Arial"/>
          <w:sz w:val="28"/>
          <w:szCs w:val="28"/>
        </w:rPr>
      </w:pPr>
      <w:proofErr w:type="spellStart"/>
      <w:r w:rsidRPr="006A60D7">
        <w:rPr>
          <w:rFonts w:ascii="Arial" w:hAnsi="Arial" w:cs="Arial"/>
          <w:sz w:val="28"/>
          <w:szCs w:val="28"/>
        </w:rPr>
        <w:t>watch</w:t>
      </w:r>
      <w:proofErr w:type="spellEnd"/>
      <w:r w:rsidRPr="006A60D7">
        <w:rPr>
          <w:rFonts w:ascii="Arial" w:hAnsi="Arial" w:cs="Arial"/>
          <w:sz w:val="28"/>
          <w:szCs w:val="28"/>
        </w:rPr>
        <w:t xml:space="preserve"> – gledati</w:t>
      </w:r>
    </w:p>
    <w:p w14:paraId="258865D1" w14:textId="77777777" w:rsidR="00332361" w:rsidRPr="006A60D7" w:rsidRDefault="00332361" w:rsidP="00332361">
      <w:pPr>
        <w:rPr>
          <w:rFonts w:ascii="Arial" w:hAnsi="Arial" w:cs="Arial"/>
          <w:sz w:val="28"/>
          <w:szCs w:val="28"/>
        </w:rPr>
      </w:pPr>
      <w:r w:rsidRPr="006A60D7">
        <w:rPr>
          <w:rFonts w:ascii="Arial" w:hAnsi="Arial" w:cs="Arial"/>
          <w:sz w:val="28"/>
          <w:szCs w:val="28"/>
        </w:rPr>
        <w:t>jogging – lahkoten tek</w:t>
      </w:r>
    </w:p>
    <w:p w14:paraId="7CB6CD2D" w14:textId="77777777" w:rsidR="00332361" w:rsidRPr="006A60D7" w:rsidRDefault="00332361" w:rsidP="00332361">
      <w:pPr>
        <w:rPr>
          <w:rFonts w:ascii="Arial" w:hAnsi="Arial" w:cs="Arial"/>
          <w:sz w:val="28"/>
          <w:szCs w:val="28"/>
        </w:rPr>
      </w:pPr>
      <w:proofErr w:type="spellStart"/>
      <w:r w:rsidRPr="006A60D7">
        <w:rPr>
          <w:rFonts w:ascii="Arial" w:hAnsi="Arial" w:cs="Arial"/>
          <w:sz w:val="28"/>
          <w:szCs w:val="28"/>
        </w:rPr>
        <w:t>cartoons</w:t>
      </w:r>
      <w:proofErr w:type="spellEnd"/>
      <w:r w:rsidRPr="006A60D7">
        <w:rPr>
          <w:rFonts w:ascii="Arial" w:hAnsi="Arial" w:cs="Arial"/>
          <w:sz w:val="28"/>
          <w:szCs w:val="28"/>
        </w:rPr>
        <w:t>- risanke</w:t>
      </w:r>
    </w:p>
    <w:p w14:paraId="0BEA37C7" w14:textId="77777777" w:rsidR="00332361" w:rsidRPr="006A60D7" w:rsidRDefault="00332361" w:rsidP="00332361">
      <w:pPr>
        <w:rPr>
          <w:rFonts w:ascii="Arial" w:hAnsi="Arial" w:cs="Arial"/>
          <w:sz w:val="28"/>
          <w:szCs w:val="28"/>
        </w:rPr>
      </w:pPr>
      <w:proofErr w:type="spellStart"/>
      <w:r w:rsidRPr="006A60D7">
        <w:rPr>
          <w:rFonts w:ascii="Arial" w:hAnsi="Arial" w:cs="Arial"/>
          <w:sz w:val="28"/>
          <w:szCs w:val="28"/>
        </w:rPr>
        <w:t>arts</w:t>
      </w:r>
      <w:proofErr w:type="spellEnd"/>
      <w:r w:rsidRPr="006A60D7">
        <w:rPr>
          <w:rFonts w:ascii="Arial" w:hAnsi="Arial" w:cs="Arial"/>
          <w:sz w:val="28"/>
          <w:szCs w:val="28"/>
        </w:rPr>
        <w:t xml:space="preserve"> </w:t>
      </w:r>
      <w:proofErr w:type="spellStart"/>
      <w:r w:rsidRPr="006A60D7">
        <w:rPr>
          <w:rFonts w:ascii="Arial" w:hAnsi="Arial" w:cs="Arial"/>
          <w:sz w:val="28"/>
          <w:szCs w:val="28"/>
        </w:rPr>
        <w:t>and</w:t>
      </w:r>
      <w:proofErr w:type="spellEnd"/>
      <w:r w:rsidRPr="006A60D7">
        <w:rPr>
          <w:rFonts w:ascii="Arial" w:hAnsi="Arial" w:cs="Arial"/>
          <w:sz w:val="28"/>
          <w:szCs w:val="28"/>
        </w:rPr>
        <w:t xml:space="preserve"> </w:t>
      </w:r>
      <w:proofErr w:type="spellStart"/>
      <w:r w:rsidRPr="006A60D7">
        <w:rPr>
          <w:rFonts w:ascii="Arial" w:hAnsi="Arial" w:cs="Arial"/>
          <w:sz w:val="28"/>
          <w:szCs w:val="28"/>
        </w:rPr>
        <w:t>crafts</w:t>
      </w:r>
      <w:proofErr w:type="spellEnd"/>
      <w:r w:rsidRPr="006A60D7">
        <w:rPr>
          <w:rFonts w:ascii="Arial" w:hAnsi="Arial" w:cs="Arial"/>
          <w:sz w:val="28"/>
          <w:szCs w:val="28"/>
        </w:rPr>
        <w:t xml:space="preserve"> – ustvarjati in izdelovati stvari</w:t>
      </w:r>
    </w:p>
    <w:p w14:paraId="336A8DA8" w14:textId="77777777" w:rsidR="00332361" w:rsidRPr="006A60D7" w:rsidRDefault="00332361" w:rsidP="00332361">
      <w:pPr>
        <w:rPr>
          <w:rFonts w:ascii="Arial" w:hAnsi="Arial" w:cs="Arial"/>
          <w:sz w:val="28"/>
          <w:szCs w:val="28"/>
        </w:rPr>
      </w:pPr>
    </w:p>
    <w:p w14:paraId="19C940FF" w14:textId="77777777" w:rsidR="00332361" w:rsidRDefault="00332361" w:rsidP="00332361">
      <w:pPr>
        <w:rPr>
          <w:rFonts w:ascii="Arial" w:hAnsi="Arial" w:cs="Arial"/>
          <w:sz w:val="24"/>
          <w:szCs w:val="24"/>
        </w:rPr>
      </w:pPr>
      <w:r>
        <w:rPr>
          <w:rFonts w:ascii="Arial" w:hAnsi="Arial" w:cs="Arial"/>
          <w:sz w:val="24"/>
          <w:szCs w:val="24"/>
        </w:rPr>
        <w:t>V zvezku, zraven tabele za dneve in risbic zdaj poskušaj (v tretji stolpec, če imaš dosti prostora, če ne pa spodaj), zapisati povedi za vsak dan – kar si narisal(a):</w:t>
      </w:r>
    </w:p>
    <w:p w14:paraId="58CF3DBE" w14:textId="77777777" w:rsidR="00332361" w:rsidRDefault="00332361" w:rsidP="00332361">
      <w:pPr>
        <w:rPr>
          <w:rFonts w:ascii="Arial" w:hAnsi="Arial" w:cs="Arial"/>
          <w:sz w:val="24"/>
          <w:szCs w:val="24"/>
        </w:rPr>
      </w:pPr>
    </w:p>
    <w:p w14:paraId="21808A53" w14:textId="77777777" w:rsidR="00332361" w:rsidRPr="00410585" w:rsidRDefault="00332361" w:rsidP="00332361">
      <w:pPr>
        <w:rPr>
          <w:rFonts w:ascii="Arial" w:hAnsi="Arial" w:cs="Arial"/>
          <w:b/>
          <w:bCs/>
          <w:sz w:val="24"/>
          <w:szCs w:val="24"/>
        </w:rPr>
      </w:pPr>
      <w:r w:rsidRPr="00410585">
        <w:rPr>
          <w:rFonts w:ascii="Arial" w:hAnsi="Arial" w:cs="Arial"/>
          <w:b/>
          <w:bCs/>
          <w:sz w:val="24"/>
          <w:szCs w:val="24"/>
        </w:rPr>
        <w:t xml:space="preserve">Npr.: I go </w:t>
      </w:r>
      <w:proofErr w:type="spellStart"/>
      <w:r w:rsidRPr="00410585">
        <w:rPr>
          <w:rFonts w:ascii="Arial" w:hAnsi="Arial" w:cs="Arial"/>
          <w:b/>
          <w:bCs/>
          <w:sz w:val="24"/>
          <w:szCs w:val="24"/>
        </w:rPr>
        <w:t>swimming</w:t>
      </w:r>
      <w:proofErr w:type="spellEnd"/>
      <w:r w:rsidRPr="00410585">
        <w:rPr>
          <w:rFonts w:ascii="Arial" w:hAnsi="Arial" w:cs="Arial"/>
          <w:b/>
          <w:bCs/>
          <w:sz w:val="24"/>
          <w:szCs w:val="24"/>
        </w:rPr>
        <w:t xml:space="preserve"> on </w:t>
      </w:r>
      <w:proofErr w:type="spellStart"/>
      <w:r w:rsidRPr="00410585">
        <w:rPr>
          <w:rFonts w:ascii="Arial" w:hAnsi="Arial" w:cs="Arial"/>
          <w:b/>
          <w:bCs/>
          <w:sz w:val="24"/>
          <w:szCs w:val="24"/>
        </w:rPr>
        <w:t>Monday</w:t>
      </w:r>
      <w:proofErr w:type="spellEnd"/>
      <w:r w:rsidRPr="00410585">
        <w:rPr>
          <w:rFonts w:ascii="Arial" w:hAnsi="Arial" w:cs="Arial"/>
          <w:b/>
          <w:bCs/>
          <w:sz w:val="24"/>
          <w:szCs w:val="24"/>
        </w:rPr>
        <w:t>.</w:t>
      </w:r>
    </w:p>
    <w:p w14:paraId="5B4765FF" w14:textId="77777777" w:rsidR="006A60D7" w:rsidRDefault="00332361" w:rsidP="00332361">
      <w:pPr>
        <w:rPr>
          <w:rFonts w:ascii="Arial" w:hAnsi="Arial" w:cs="Arial"/>
          <w:b/>
          <w:bCs/>
          <w:sz w:val="24"/>
          <w:szCs w:val="24"/>
        </w:rPr>
      </w:pPr>
      <w:r w:rsidRPr="00410585">
        <w:rPr>
          <w:rFonts w:ascii="Arial" w:hAnsi="Arial" w:cs="Arial"/>
          <w:b/>
          <w:bCs/>
          <w:sz w:val="24"/>
          <w:szCs w:val="24"/>
        </w:rPr>
        <w:t xml:space="preserve">         </w:t>
      </w:r>
      <w:r>
        <w:rPr>
          <w:rFonts w:ascii="Arial" w:hAnsi="Arial" w:cs="Arial"/>
          <w:b/>
          <w:bCs/>
          <w:sz w:val="24"/>
          <w:szCs w:val="24"/>
        </w:rPr>
        <w:t xml:space="preserve"> </w:t>
      </w:r>
      <w:r w:rsidRPr="00410585">
        <w:rPr>
          <w:rFonts w:ascii="Arial" w:hAnsi="Arial" w:cs="Arial"/>
          <w:b/>
          <w:bCs/>
          <w:sz w:val="24"/>
          <w:szCs w:val="24"/>
        </w:rPr>
        <w:t xml:space="preserve">I </w:t>
      </w:r>
      <w:proofErr w:type="spellStart"/>
      <w:r w:rsidRPr="00410585">
        <w:rPr>
          <w:rFonts w:ascii="Arial" w:hAnsi="Arial" w:cs="Arial"/>
          <w:b/>
          <w:bCs/>
          <w:sz w:val="24"/>
          <w:szCs w:val="24"/>
        </w:rPr>
        <w:t>play</w:t>
      </w:r>
      <w:proofErr w:type="spellEnd"/>
      <w:r w:rsidRPr="00410585">
        <w:rPr>
          <w:rFonts w:ascii="Arial" w:hAnsi="Arial" w:cs="Arial"/>
          <w:b/>
          <w:bCs/>
          <w:sz w:val="24"/>
          <w:szCs w:val="24"/>
        </w:rPr>
        <w:t xml:space="preserve"> </w:t>
      </w:r>
      <w:proofErr w:type="spellStart"/>
      <w:r w:rsidRPr="00410585">
        <w:rPr>
          <w:rFonts w:ascii="Arial" w:hAnsi="Arial" w:cs="Arial"/>
          <w:b/>
          <w:bCs/>
          <w:sz w:val="24"/>
          <w:szCs w:val="24"/>
        </w:rPr>
        <w:t>with</w:t>
      </w:r>
      <w:proofErr w:type="spellEnd"/>
      <w:r w:rsidRPr="00410585">
        <w:rPr>
          <w:rFonts w:ascii="Arial" w:hAnsi="Arial" w:cs="Arial"/>
          <w:b/>
          <w:bCs/>
          <w:sz w:val="24"/>
          <w:szCs w:val="24"/>
        </w:rPr>
        <w:t xml:space="preserve"> </w:t>
      </w:r>
      <w:proofErr w:type="spellStart"/>
      <w:r w:rsidRPr="00410585">
        <w:rPr>
          <w:rFonts w:ascii="Arial" w:hAnsi="Arial" w:cs="Arial"/>
          <w:b/>
          <w:bCs/>
          <w:sz w:val="24"/>
          <w:szCs w:val="24"/>
        </w:rPr>
        <w:t>my</w:t>
      </w:r>
      <w:proofErr w:type="spellEnd"/>
      <w:r w:rsidRPr="00410585">
        <w:rPr>
          <w:rFonts w:ascii="Arial" w:hAnsi="Arial" w:cs="Arial"/>
          <w:b/>
          <w:bCs/>
          <w:sz w:val="24"/>
          <w:szCs w:val="24"/>
        </w:rPr>
        <w:t xml:space="preserve"> </w:t>
      </w:r>
      <w:proofErr w:type="spellStart"/>
      <w:r w:rsidRPr="00410585">
        <w:rPr>
          <w:rFonts w:ascii="Arial" w:hAnsi="Arial" w:cs="Arial"/>
          <w:b/>
          <w:bCs/>
          <w:sz w:val="24"/>
          <w:szCs w:val="24"/>
        </w:rPr>
        <w:t>friends</w:t>
      </w:r>
      <w:proofErr w:type="spellEnd"/>
      <w:r w:rsidRPr="00410585">
        <w:rPr>
          <w:rFonts w:ascii="Arial" w:hAnsi="Arial" w:cs="Arial"/>
          <w:b/>
          <w:bCs/>
          <w:sz w:val="24"/>
          <w:szCs w:val="24"/>
        </w:rPr>
        <w:t xml:space="preserve"> on </w:t>
      </w:r>
      <w:proofErr w:type="spellStart"/>
      <w:r w:rsidRPr="00410585">
        <w:rPr>
          <w:rFonts w:ascii="Arial" w:hAnsi="Arial" w:cs="Arial"/>
          <w:b/>
          <w:bCs/>
          <w:sz w:val="24"/>
          <w:szCs w:val="24"/>
        </w:rPr>
        <w:t>Tuesday</w:t>
      </w:r>
      <w:proofErr w:type="spellEnd"/>
      <w:r w:rsidRPr="00410585">
        <w:rPr>
          <w:rFonts w:ascii="Arial" w:hAnsi="Arial" w:cs="Arial"/>
          <w:b/>
          <w:bCs/>
          <w:sz w:val="24"/>
          <w:szCs w:val="24"/>
        </w:rPr>
        <w:t xml:space="preserve"> … </w:t>
      </w:r>
    </w:p>
    <w:p w14:paraId="5D20CB4A" w14:textId="77777777" w:rsidR="006A60D7" w:rsidRDefault="006A60D7" w:rsidP="00332361">
      <w:pPr>
        <w:rPr>
          <w:rFonts w:ascii="Arial" w:hAnsi="Arial" w:cs="Arial"/>
          <w:b/>
          <w:bCs/>
          <w:sz w:val="24"/>
          <w:szCs w:val="24"/>
        </w:rPr>
      </w:pPr>
    </w:p>
    <w:p w14:paraId="4E23C60D" w14:textId="77777777" w:rsidR="00332361" w:rsidRPr="00410585" w:rsidRDefault="00332361" w:rsidP="00332361">
      <w:pPr>
        <w:rPr>
          <w:rFonts w:ascii="Arial" w:hAnsi="Arial" w:cs="Arial"/>
          <w:b/>
          <w:bCs/>
          <w:sz w:val="24"/>
          <w:szCs w:val="24"/>
        </w:rPr>
      </w:pPr>
      <w:r w:rsidRPr="00410585">
        <w:rPr>
          <w:rFonts w:ascii="Arial" w:hAnsi="Arial" w:cs="Arial"/>
          <w:b/>
          <w:bCs/>
          <w:sz w:val="24"/>
          <w:szCs w:val="24"/>
        </w:rPr>
        <w:t>(zapiši jih za vse dni</w:t>
      </w:r>
      <w:r>
        <w:rPr>
          <w:rFonts w:ascii="Arial" w:hAnsi="Arial" w:cs="Arial"/>
          <w:b/>
          <w:bCs/>
          <w:sz w:val="24"/>
          <w:szCs w:val="24"/>
        </w:rPr>
        <w:t>;</w:t>
      </w:r>
      <w:r w:rsidRPr="00410585">
        <w:rPr>
          <w:rFonts w:ascii="Arial" w:hAnsi="Arial" w:cs="Arial"/>
          <w:b/>
          <w:bCs/>
          <w:sz w:val="24"/>
          <w:szCs w:val="24"/>
        </w:rPr>
        <w:t xml:space="preserve"> </w:t>
      </w:r>
      <w:r w:rsidRPr="00866AA0">
        <w:rPr>
          <w:rFonts w:ascii="Arial" w:hAnsi="Arial" w:cs="Arial"/>
          <w:b/>
          <w:bCs/>
          <w:sz w:val="24"/>
          <w:szCs w:val="24"/>
        </w:rPr>
        <w:t>PAZI! Preveri, če si napisal(a) dneve z veliko začetnico!</w:t>
      </w:r>
      <w:r w:rsidRPr="00410585">
        <w:rPr>
          <w:rFonts w:ascii="Arial" w:hAnsi="Arial" w:cs="Arial"/>
          <w:b/>
          <w:bCs/>
          <w:sz w:val="24"/>
          <w:szCs w:val="24"/>
        </w:rPr>
        <w:t>)</w:t>
      </w:r>
    </w:p>
    <w:p w14:paraId="4D71B757" w14:textId="77777777" w:rsidR="00332361" w:rsidRDefault="00332361" w:rsidP="00332361">
      <w:pPr>
        <w:rPr>
          <w:rFonts w:ascii="Arial" w:hAnsi="Arial" w:cs="Arial"/>
          <w:sz w:val="24"/>
          <w:szCs w:val="24"/>
        </w:rPr>
      </w:pPr>
    </w:p>
    <w:p w14:paraId="1E935D8C" w14:textId="77777777" w:rsidR="00332361" w:rsidRDefault="00332361" w:rsidP="00332361">
      <w:pPr>
        <w:rPr>
          <w:rFonts w:ascii="Arial" w:hAnsi="Arial" w:cs="Arial"/>
          <w:sz w:val="24"/>
          <w:szCs w:val="24"/>
        </w:rPr>
      </w:pPr>
      <w:r>
        <w:rPr>
          <w:rFonts w:ascii="Arial" w:hAnsi="Arial" w:cs="Arial"/>
          <w:sz w:val="24"/>
          <w:szCs w:val="24"/>
        </w:rPr>
        <w:t xml:space="preserve">Če kakšnega ne veš si lahko pomagaš na več načinov: poglej v učbenik (polistaj kakšno stran naprej od 76. strani), lahko pa odpreš slovar </w:t>
      </w:r>
      <w:proofErr w:type="spellStart"/>
      <w:r>
        <w:rPr>
          <w:rFonts w:ascii="Arial" w:hAnsi="Arial" w:cs="Arial"/>
          <w:sz w:val="24"/>
          <w:szCs w:val="24"/>
        </w:rPr>
        <w:t>Pons</w:t>
      </w:r>
      <w:proofErr w:type="spellEnd"/>
      <w:r>
        <w:rPr>
          <w:rFonts w:ascii="Arial" w:hAnsi="Arial" w:cs="Arial"/>
          <w:sz w:val="24"/>
          <w:szCs w:val="24"/>
        </w:rPr>
        <w:t>, je popolnoma priročen za take stvari -  pa še izgovorjavo ti da, če klikneš na zvočnik.</w:t>
      </w:r>
    </w:p>
    <w:p w14:paraId="16788EA4" w14:textId="77777777" w:rsidR="00332361" w:rsidRDefault="00332361" w:rsidP="00332361">
      <w:pPr>
        <w:rPr>
          <w:rFonts w:ascii="Arial" w:hAnsi="Arial" w:cs="Arial"/>
          <w:sz w:val="24"/>
          <w:szCs w:val="24"/>
        </w:rPr>
      </w:pPr>
    </w:p>
    <w:p w14:paraId="2A04E7B2" w14:textId="77777777" w:rsidR="00332361" w:rsidRDefault="00332361" w:rsidP="00332361">
      <w:pPr>
        <w:rPr>
          <w:rFonts w:ascii="Arial" w:hAnsi="Arial" w:cs="Arial"/>
          <w:sz w:val="24"/>
          <w:szCs w:val="24"/>
        </w:rPr>
      </w:pPr>
      <w:r>
        <w:rPr>
          <w:rFonts w:ascii="Arial" w:hAnsi="Arial" w:cs="Arial"/>
          <w:sz w:val="24"/>
          <w:szCs w:val="24"/>
        </w:rPr>
        <w:t>Nato naredi celo stran. 77 v učbeniku:</w:t>
      </w:r>
    </w:p>
    <w:p w14:paraId="19396165" w14:textId="77777777" w:rsidR="006A60D7" w:rsidRDefault="006A60D7" w:rsidP="00332361">
      <w:pPr>
        <w:rPr>
          <w:rFonts w:ascii="Arial" w:hAnsi="Arial" w:cs="Arial"/>
          <w:sz w:val="24"/>
          <w:szCs w:val="24"/>
        </w:rPr>
      </w:pPr>
    </w:p>
    <w:p w14:paraId="495A2F57" w14:textId="77777777" w:rsidR="00332361" w:rsidRDefault="00332361" w:rsidP="00332361">
      <w:pPr>
        <w:pStyle w:val="Odstavekseznama"/>
        <w:numPr>
          <w:ilvl w:val="0"/>
          <w:numId w:val="1"/>
        </w:numPr>
        <w:rPr>
          <w:rFonts w:ascii="Arial" w:hAnsi="Arial" w:cs="Arial"/>
          <w:sz w:val="24"/>
          <w:szCs w:val="24"/>
        </w:rPr>
      </w:pPr>
      <w:r>
        <w:rPr>
          <w:rFonts w:ascii="Arial" w:hAnsi="Arial" w:cs="Arial"/>
          <w:sz w:val="24"/>
          <w:szCs w:val="24"/>
        </w:rPr>
        <w:t>naloga – preriši tabelo in nariši, kaj otroci počnejo v prostem času</w:t>
      </w:r>
    </w:p>
    <w:p w14:paraId="23D6F9AB" w14:textId="77777777" w:rsidR="00332361" w:rsidRDefault="00332361" w:rsidP="00332361">
      <w:pPr>
        <w:pStyle w:val="Odstavekseznama"/>
        <w:numPr>
          <w:ilvl w:val="0"/>
          <w:numId w:val="1"/>
        </w:numPr>
        <w:rPr>
          <w:rFonts w:ascii="Arial" w:hAnsi="Arial" w:cs="Arial"/>
          <w:sz w:val="24"/>
          <w:szCs w:val="24"/>
        </w:rPr>
      </w:pPr>
      <w:r>
        <w:rPr>
          <w:rFonts w:ascii="Arial" w:hAnsi="Arial" w:cs="Arial"/>
          <w:sz w:val="24"/>
          <w:szCs w:val="24"/>
        </w:rPr>
        <w:t>naloga - naredi ustno – poslušaj in povej</w:t>
      </w:r>
    </w:p>
    <w:p w14:paraId="0934DF87" w14:textId="77777777" w:rsidR="00332361" w:rsidRPr="00410585" w:rsidRDefault="00332361" w:rsidP="00332361">
      <w:pPr>
        <w:pStyle w:val="Odstavekseznama"/>
        <w:numPr>
          <w:ilvl w:val="0"/>
          <w:numId w:val="1"/>
        </w:numPr>
        <w:rPr>
          <w:rFonts w:ascii="Arial" w:hAnsi="Arial" w:cs="Arial"/>
          <w:sz w:val="24"/>
          <w:szCs w:val="24"/>
        </w:rPr>
      </w:pPr>
      <w:r>
        <w:rPr>
          <w:rFonts w:ascii="Arial" w:hAnsi="Arial" w:cs="Arial"/>
          <w:sz w:val="24"/>
          <w:szCs w:val="24"/>
        </w:rPr>
        <w:t>naloga – če »najdeš kakšnega prostovoljca« doma se pogovarjata o prostem času.</w:t>
      </w:r>
    </w:p>
    <w:p w14:paraId="4C6FFFAE" w14:textId="77777777" w:rsidR="00332361" w:rsidRDefault="00332361" w:rsidP="00332361">
      <w:pPr>
        <w:rPr>
          <w:rFonts w:ascii="Arial" w:hAnsi="Arial" w:cs="Arial"/>
          <w:sz w:val="24"/>
          <w:szCs w:val="24"/>
        </w:rPr>
      </w:pPr>
    </w:p>
    <w:p w14:paraId="7FB0948B" w14:textId="77777777" w:rsidR="006A60D7" w:rsidRDefault="006A60D7">
      <w:pPr>
        <w:rPr>
          <w:rFonts w:ascii="Arial" w:hAnsi="Arial" w:cs="Arial"/>
          <w:sz w:val="24"/>
          <w:szCs w:val="24"/>
        </w:rPr>
      </w:pPr>
    </w:p>
    <w:p w14:paraId="343F8CA3" w14:textId="77777777" w:rsidR="00E33D59" w:rsidRDefault="00332361">
      <w:pPr>
        <w:rPr>
          <w:rStyle w:val="Hiperpovezava"/>
          <w:rFonts w:ascii="Arial" w:hAnsi="Arial" w:cs="Arial"/>
          <w:sz w:val="24"/>
          <w:szCs w:val="24"/>
        </w:rPr>
      </w:pPr>
      <w:r>
        <w:rPr>
          <w:rFonts w:ascii="Arial" w:hAnsi="Arial" w:cs="Arial"/>
          <w:sz w:val="24"/>
          <w:szCs w:val="24"/>
        </w:rPr>
        <w:t xml:space="preserve">Pa še en filmček o prostem času – poglej si ga: </w:t>
      </w:r>
      <w:hyperlink r:id="rId6" w:history="1">
        <w:r w:rsidRPr="00FF6C76">
          <w:rPr>
            <w:rStyle w:val="Hiperpovezava"/>
            <w:rFonts w:ascii="Arial" w:hAnsi="Arial" w:cs="Arial"/>
            <w:sz w:val="24"/>
            <w:szCs w:val="24"/>
          </w:rPr>
          <w:t>https://www.youtube.com/watch?v=QZ_1SAdy0jk</w:t>
        </w:r>
      </w:hyperlink>
    </w:p>
    <w:p w14:paraId="050311AD" w14:textId="77777777" w:rsidR="0003330D" w:rsidRDefault="0003330D" w:rsidP="0003330D">
      <w:pPr>
        <w:rPr>
          <w:rStyle w:val="Hiperpovezava"/>
          <w:rFonts w:ascii="Arial" w:hAnsi="Arial" w:cs="Arial"/>
          <w:b/>
          <w:bCs/>
          <w:color w:val="auto"/>
          <w:sz w:val="28"/>
          <w:szCs w:val="28"/>
          <w:u w:val="none"/>
        </w:rPr>
      </w:pPr>
    </w:p>
    <w:p w14:paraId="61C9BFC2" w14:textId="77777777" w:rsidR="0003330D" w:rsidRPr="00332361" w:rsidRDefault="007C0046">
      <w:pPr>
        <w:rPr>
          <w:rFonts w:ascii="Arial" w:hAnsi="Arial" w:cs="Arial"/>
          <w:color w:val="0563C1" w:themeColor="hyperlink"/>
          <w:sz w:val="24"/>
          <w:szCs w:val="24"/>
          <w:u w:val="single"/>
        </w:rPr>
      </w:pPr>
      <w:r>
        <w:rPr>
          <w:noProof/>
        </w:rPr>
        <mc:AlternateContent>
          <mc:Choice Requires="wps">
            <w:drawing>
              <wp:anchor distT="0" distB="0" distL="114300" distR="114300" simplePos="0" relativeHeight="251659264" behindDoc="0" locked="0" layoutInCell="1" allowOverlap="1" wp14:anchorId="13CE723C" wp14:editId="72012BD4">
                <wp:simplePos x="0" y="0"/>
                <wp:positionH relativeFrom="column">
                  <wp:posOffset>-9525</wp:posOffset>
                </wp:positionH>
                <wp:positionV relativeFrom="paragraph">
                  <wp:posOffset>48895</wp:posOffset>
                </wp:positionV>
                <wp:extent cx="6629400" cy="2171700"/>
                <wp:effectExtent l="0" t="0" r="19050" b="19050"/>
                <wp:wrapNone/>
                <wp:docPr id="11" name="Polje z besedilom 11"/>
                <wp:cNvGraphicFramePr/>
                <a:graphic xmlns:a="http://schemas.openxmlformats.org/drawingml/2006/main">
                  <a:graphicData uri="http://schemas.microsoft.com/office/word/2010/wordprocessingShape">
                    <wps:wsp>
                      <wps:cNvSpPr txBox="1"/>
                      <wps:spPr>
                        <a:xfrm>
                          <a:off x="0" y="0"/>
                          <a:ext cx="6629400" cy="2171700"/>
                        </a:xfrm>
                        <a:prstGeom prst="rect">
                          <a:avLst/>
                        </a:prstGeom>
                        <a:solidFill>
                          <a:schemeClr val="lt1"/>
                        </a:solidFill>
                        <a:ln w="6350">
                          <a:solidFill>
                            <a:prstClr val="black"/>
                          </a:solidFill>
                        </a:ln>
                      </wps:spPr>
                      <wps:txbx>
                        <w:txbxContent>
                          <w:p w14:paraId="31FB6186" w14:textId="77777777" w:rsidR="00596D6D" w:rsidRDefault="00596D6D" w:rsidP="0003330D">
                            <w:pPr>
                              <w:rPr>
                                <w:b/>
                                <w:bCs/>
                                <w:sz w:val="28"/>
                                <w:szCs w:val="28"/>
                              </w:rPr>
                            </w:pPr>
                          </w:p>
                          <w:p w14:paraId="13D90EC0" w14:textId="77777777" w:rsidR="0003330D" w:rsidRDefault="0003330D" w:rsidP="0003330D">
                            <w:pPr>
                              <w:rPr>
                                <w:sz w:val="28"/>
                                <w:szCs w:val="28"/>
                              </w:rPr>
                            </w:pPr>
                            <w:r>
                              <w:rPr>
                                <w:b/>
                                <w:bCs/>
                                <w:sz w:val="28"/>
                                <w:szCs w:val="28"/>
                              </w:rPr>
                              <w:t>Obvestilo za starše in učence:</w:t>
                            </w:r>
                            <w:r>
                              <w:rPr>
                                <w:sz w:val="28"/>
                                <w:szCs w:val="28"/>
                              </w:rPr>
                              <w:t xml:space="preserve"> </w:t>
                            </w:r>
                          </w:p>
                          <w:p w14:paraId="091790A7" w14:textId="77777777" w:rsidR="0003330D" w:rsidRDefault="0003330D" w:rsidP="0003330D">
                            <w:pPr>
                              <w:rPr>
                                <w:sz w:val="28"/>
                                <w:szCs w:val="28"/>
                              </w:rPr>
                            </w:pPr>
                            <w:r>
                              <w:rPr>
                                <w:sz w:val="28"/>
                                <w:szCs w:val="28"/>
                              </w:rPr>
                              <w:t xml:space="preserve">V primeru kakršnih koli težav, nejasnosti </w:t>
                            </w:r>
                            <w:r w:rsidR="00596D6D">
                              <w:rPr>
                                <w:sz w:val="28"/>
                                <w:szCs w:val="28"/>
                              </w:rPr>
                              <w:t>..</w:t>
                            </w:r>
                            <w:r>
                              <w:rPr>
                                <w:sz w:val="28"/>
                                <w:szCs w:val="28"/>
                              </w:rPr>
                              <w:t>. sem dosegljiva na elektronski naslov:</w:t>
                            </w:r>
                          </w:p>
                          <w:p w14:paraId="68151348" w14:textId="77777777" w:rsidR="0003330D" w:rsidRDefault="003018BD" w:rsidP="0003330D">
                            <w:pPr>
                              <w:rPr>
                                <w:sz w:val="28"/>
                                <w:szCs w:val="28"/>
                              </w:rPr>
                            </w:pPr>
                            <w:hyperlink r:id="rId7" w:history="1">
                              <w:r w:rsidR="0003330D">
                                <w:rPr>
                                  <w:rStyle w:val="Hiperpovezava"/>
                                  <w:sz w:val="28"/>
                                  <w:szCs w:val="28"/>
                                </w:rPr>
                                <w:t>nbogataj@os-cerkno.si</w:t>
                              </w:r>
                            </w:hyperlink>
                          </w:p>
                          <w:p w14:paraId="0B91AF57" w14:textId="77777777" w:rsidR="006A60D7" w:rsidRDefault="006A60D7" w:rsidP="006A60D7">
                            <w:pPr>
                              <w:rPr>
                                <w:sz w:val="28"/>
                                <w:szCs w:val="28"/>
                              </w:rPr>
                            </w:pPr>
                            <w:r>
                              <w:rPr>
                                <w:sz w:val="28"/>
                                <w:szCs w:val="28"/>
                              </w:rPr>
                              <w:t>Petošolci in četrtošolci mi lahko (že) sami napišite kakšno elektronsko sporočilo, če je to potrebno. Lahko tudi sporočate</w:t>
                            </w:r>
                            <w:r w:rsidR="00596D6D">
                              <w:rPr>
                                <w:sz w:val="28"/>
                                <w:szCs w:val="28"/>
                              </w:rPr>
                              <w:t>,</w:t>
                            </w:r>
                            <w:r>
                              <w:rPr>
                                <w:sz w:val="28"/>
                                <w:szCs w:val="28"/>
                              </w:rPr>
                              <w:t xml:space="preserve"> kako vam gre. </w:t>
                            </w:r>
                          </w:p>
                          <w:p w14:paraId="6F004B95" w14:textId="77777777" w:rsidR="0003330D" w:rsidRDefault="0003330D" w:rsidP="0003330D">
                            <w:pPr>
                              <w:rPr>
                                <w:sz w:val="28"/>
                                <w:szCs w:val="28"/>
                              </w:rPr>
                            </w:pPr>
                            <w:r>
                              <w:rPr>
                                <w:sz w:val="28"/>
                                <w:szCs w:val="28"/>
                              </w:rPr>
                              <w:t>Pazite nase in druge ter ostanite zdravi,</w:t>
                            </w:r>
                          </w:p>
                          <w:p w14:paraId="79608F0F" w14:textId="77777777" w:rsidR="0003330D" w:rsidRDefault="0003330D" w:rsidP="0003330D">
                            <w:pPr>
                              <w:rPr>
                                <w:sz w:val="28"/>
                                <w:szCs w:val="28"/>
                              </w:rPr>
                            </w:pPr>
                            <w:r>
                              <w:rPr>
                                <w:sz w:val="28"/>
                                <w:szCs w:val="28"/>
                              </w:rPr>
                              <w:t>Lep pozdrav,</w:t>
                            </w:r>
                          </w:p>
                          <w:p w14:paraId="085D1D13" w14:textId="77777777" w:rsidR="0003330D" w:rsidRDefault="0003330D" w:rsidP="0003330D">
                            <w:pPr>
                              <w:rPr>
                                <w:sz w:val="28"/>
                                <w:szCs w:val="28"/>
                              </w:rPr>
                            </w:pPr>
                            <w:r>
                              <w:rPr>
                                <w:sz w:val="28"/>
                                <w:szCs w:val="28"/>
                              </w:rPr>
                              <w:t>učiteljica Nives</w:t>
                            </w:r>
                          </w:p>
                          <w:p w14:paraId="773127A8" w14:textId="77777777" w:rsidR="0003330D" w:rsidRDefault="0003330D" w:rsidP="0003330D">
                            <w:pPr>
                              <w:rPr>
                                <w:sz w:val="28"/>
                                <w:szCs w:val="28"/>
                              </w:rPr>
                            </w:pPr>
                          </w:p>
                          <w:p w14:paraId="33CB5C5B" w14:textId="77777777" w:rsidR="0003330D" w:rsidRDefault="0003330D" w:rsidP="0003330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E723C" id="_x0000_t202" coordsize="21600,21600" o:spt="202" path="m,l,21600r21600,l21600,xe">
                <v:stroke joinstyle="miter"/>
                <v:path gradientshapeok="t" o:connecttype="rect"/>
              </v:shapetype>
              <v:shape id="Polje z besedilom 11" o:spid="_x0000_s1026" type="#_x0000_t202" style="position:absolute;margin-left:-.75pt;margin-top:3.85pt;width:52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" fillcolor="white [3201]" strokeweight=".5pt">
                <v:textbox>
                  <w:txbxContent>
                    <w:p w14:paraId="31FB6186" w14:textId="77777777" w:rsidR="00596D6D" w:rsidRDefault="00596D6D" w:rsidP="0003330D">
                      <w:pPr>
                        <w:rPr>
                          <w:b/>
                          <w:bCs/>
                          <w:sz w:val="28"/>
                          <w:szCs w:val="28"/>
                        </w:rPr>
                      </w:pPr>
                    </w:p>
                    <w:p w14:paraId="13D90EC0" w14:textId="77777777" w:rsidR="0003330D" w:rsidRDefault="0003330D" w:rsidP="0003330D">
                      <w:pPr>
                        <w:rPr>
                          <w:sz w:val="28"/>
                          <w:szCs w:val="28"/>
                        </w:rPr>
                      </w:pPr>
                      <w:r>
                        <w:rPr>
                          <w:b/>
                          <w:bCs/>
                          <w:sz w:val="28"/>
                          <w:szCs w:val="28"/>
                        </w:rPr>
                        <w:t>Obvestilo za starše in učence:</w:t>
                      </w:r>
                      <w:r>
                        <w:rPr>
                          <w:sz w:val="28"/>
                          <w:szCs w:val="28"/>
                        </w:rPr>
                        <w:t xml:space="preserve"> </w:t>
                      </w:r>
                    </w:p>
                    <w:p w14:paraId="091790A7" w14:textId="77777777" w:rsidR="0003330D" w:rsidRDefault="0003330D" w:rsidP="0003330D">
                      <w:pPr>
                        <w:rPr>
                          <w:sz w:val="28"/>
                          <w:szCs w:val="28"/>
                        </w:rPr>
                      </w:pPr>
                      <w:r>
                        <w:rPr>
                          <w:sz w:val="28"/>
                          <w:szCs w:val="28"/>
                        </w:rPr>
                        <w:t xml:space="preserve">V primeru kakršnih koli težav, nejasnosti </w:t>
                      </w:r>
                      <w:r w:rsidR="00596D6D">
                        <w:rPr>
                          <w:sz w:val="28"/>
                          <w:szCs w:val="28"/>
                        </w:rPr>
                        <w:t>..</w:t>
                      </w:r>
                      <w:r>
                        <w:rPr>
                          <w:sz w:val="28"/>
                          <w:szCs w:val="28"/>
                        </w:rPr>
                        <w:t>. sem dosegljiva na elektronski naslov:</w:t>
                      </w:r>
                    </w:p>
                    <w:p w14:paraId="68151348" w14:textId="77777777" w:rsidR="0003330D" w:rsidRDefault="003018BD" w:rsidP="0003330D">
                      <w:pPr>
                        <w:rPr>
                          <w:sz w:val="28"/>
                          <w:szCs w:val="28"/>
                        </w:rPr>
                      </w:pPr>
                      <w:hyperlink r:id="rId8" w:history="1">
                        <w:r w:rsidR="0003330D">
                          <w:rPr>
                            <w:rStyle w:val="Hiperpovezava"/>
                            <w:sz w:val="28"/>
                            <w:szCs w:val="28"/>
                          </w:rPr>
                          <w:t>nbogataj@os-cerkno.si</w:t>
                        </w:r>
                      </w:hyperlink>
                    </w:p>
                    <w:p w14:paraId="0B91AF57" w14:textId="77777777" w:rsidR="006A60D7" w:rsidRDefault="006A60D7" w:rsidP="006A60D7">
                      <w:pPr>
                        <w:rPr>
                          <w:sz w:val="28"/>
                          <w:szCs w:val="28"/>
                        </w:rPr>
                      </w:pPr>
                      <w:r>
                        <w:rPr>
                          <w:sz w:val="28"/>
                          <w:szCs w:val="28"/>
                        </w:rPr>
                        <w:t>Petošolci in četrtošolci mi lahko (že) sami napišite kakšno elektronsko sporočilo, če je to potrebno. Lahko tudi sporočate</w:t>
                      </w:r>
                      <w:r w:rsidR="00596D6D">
                        <w:rPr>
                          <w:sz w:val="28"/>
                          <w:szCs w:val="28"/>
                        </w:rPr>
                        <w:t>,</w:t>
                      </w:r>
                      <w:r>
                        <w:rPr>
                          <w:sz w:val="28"/>
                          <w:szCs w:val="28"/>
                        </w:rPr>
                        <w:t xml:space="preserve"> kako vam gre. </w:t>
                      </w:r>
                    </w:p>
                    <w:p w14:paraId="6F004B95" w14:textId="77777777" w:rsidR="0003330D" w:rsidRDefault="0003330D" w:rsidP="0003330D">
                      <w:pPr>
                        <w:rPr>
                          <w:sz w:val="28"/>
                          <w:szCs w:val="28"/>
                        </w:rPr>
                      </w:pPr>
                      <w:r>
                        <w:rPr>
                          <w:sz w:val="28"/>
                          <w:szCs w:val="28"/>
                        </w:rPr>
                        <w:t>Pazite nase in druge ter ostanite zdravi,</w:t>
                      </w:r>
                    </w:p>
                    <w:p w14:paraId="79608F0F" w14:textId="77777777" w:rsidR="0003330D" w:rsidRDefault="0003330D" w:rsidP="0003330D">
                      <w:pPr>
                        <w:rPr>
                          <w:sz w:val="28"/>
                          <w:szCs w:val="28"/>
                        </w:rPr>
                      </w:pPr>
                      <w:r>
                        <w:rPr>
                          <w:sz w:val="28"/>
                          <w:szCs w:val="28"/>
                        </w:rPr>
                        <w:t>Lep pozdrav,</w:t>
                      </w:r>
                    </w:p>
                    <w:p w14:paraId="085D1D13" w14:textId="77777777" w:rsidR="0003330D" w:rsidRDefault="0003330D" w:rsidP="0003330D">
                      <w:pPr>
                        <w:rPr>
                          <w:sz w:val="28"/>
                          <w:szCs w:val="28"/>
                        </w:rPr>
                      </w:pPr>
                      <w:r>
                        <w:rPr>
                          <w:sz w:val="28"/>
                          <w:szCs w:val="28"/>
                        </w:rPr>
                        <w:t>učiteljica Nives</w:t>
                      </w:r>
                    </w:p>
                    <w:p w14:paraId="773127A8" w14:textId="77777777" w:rsidR="0003330D" w:rsidRDefault="0003330D" w:rsidP="0003330D">
                      <w:pPr>
                        <w:rPr>
                          <w:sz w:val="28"/>
                          <w:szCs w:val="28"/>
                        </w:rPr>
                      </w:pPr>
                    </w:p>
                    <w:p w14:paraId="33CB5C5B" w14:textId="77777777" w:rsidR="0003330D" w:rsidRDefault="0003330D" w:rsidP="0003330D">
                      <w:pPr>
                        <w:rPr>
                          <w:sz w:val="28"/>
                          <w:szCs w:val="28"/>
                        </w:rPr>
                      </w:pPr>
                    </w:p>
                  </w:txbxContent>
                </v:textbox>
              </v:shape>
            </w:pict>
          </mc:Fallback>
        </mc:AlternateContent>
      </w:r>
    </w:p>
    <w:sectPr w:rsidR="0003330D" w:rsidRPr="00332361" w:rsidSect="0033236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25D5F"/>
    <w:multiLevelType w:val="hybridMultilevel"/>
    <w:tmpl w:val="A58C9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61"/>
    <w:rsid w:val="0003330D"/>
    <w:rsid w:val="003018BD"/>
    <w:rsid w:val="00332361"/>
    <w:rsid w:val="00596D6D"/>
    <w:rsid w:val="006A60D7"/>
    <w:rsid w:val="007C0046"/>
    <w:rsid w:val="00CC420F"/>
    <w:rsid w:val="00CC632F"/>
    <w:rsid w:val="00E33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6161"/>
  <w15:chartTrackingRefBased/>
  <w15:docId w15:val="{1D0A5522-2B75-4DCD-9C7C-21E29E5A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23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2361"/>
    <w:pPr>
      <w:ind w:left="720"/>
      <w:contextualSpacing/>
    </w:pPr>
  </w:style>
  <w:style w:type="character" w:styleId="Hiperpovezava">
    <w:name w:val="Hyperlink"/>
    <w:basedOn w:val="Privzetapisavaodstavka"/>
    <w:uiPriority w:val="99"/>
    <w:unhideWhenUsed/>
    <w:rsid w:val="00332361"/>
    <w:rPr>
      <w:color w:val="0563C1" w:themeColor="hyperlink"/>
      <w:u w:val="single"/>
    </w:rPr>
  </w:style>
  <w:style w:type="table" w:styleId="Tabelamrea">
    <w:name w:val="Table Grid"/>
    <w:basedOn w:val="Navadnatabela"/>
    <w:rsid w:val="0033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ogataj@os-cerkno.si" TargetMode="External"/><Relationship Id="rId3" Type="http://schemas.openxmlformats.org/officeDocument/2006/relationships/settings" Target="settings.xml"/><Relationship Id="rId7" Type="http://schemas.openxmlformats.org/officeDocument/2006/relationships/hyperlink" Target="mailto:nbogataj@os-cerk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Z_1SAdy0jk" TargetMode="External"/><Relationship Id="rId5" Type="http://schemas.openxmlformats.org/officeDocument/2006/relationships/hyperlink" Target="https://www.youtube.com/watch?v=Rl50I0GV3gE&amp;t=119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Černič</dc:creator>
  <cp:keywords/>
  <dc:description/>
  <cp:lastModifiedBy>Irena Zajc</cp:lastModifiedBy>
  <cp:revision>2</cp:revision>
  <dcterms:created xsi:type="dcterms:W3CDTF">2020-03-18T17:29:00Z</dcterms:created>
  <dcterms:modified xsi:type="dcterms:W3CDTF">2020-03-18T17:29:00Z</dcterms:modified>
</cp:coreProperties>
</file>