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8F" w:rsidRPr="000D1089" w:rsidRDefault="009C4E8F" w:rsidP="000D1089">
      <w:pPr>
        <w:jc w:val="center"/>
        <w:rPr>
          <w:rFonts w:ascii="Calisto MT" w:hAnsi="Calisto MT" w:cs="Arial"/>
          <w:b/>
          <w:color w:val="BFBFBF" w:themeColor="background1" w:themeShade="BF"/>
          <w:sz w:val="24"/>
          <w:szCs w:val="24"/>
        </w:rPr>
      </w:pPr>
      <w:r w:rsidRPr="009C4E8F">
        <w:rPr>
          <w:rFonts w:ascii="Calisto MT" w:hAnsi="Calisto MT" w:cs="Arial"/>
          <w:b/>
          <w:color w:val="FFFFFF" w:themeColor="background1"/>
          <w:sz w:val="24"/>
          <w:szCs w:val="24"/>
          <w:highlight w:val="darkGreen"/>
        </w:rPr>
        <w:t>MOJ ŠPORTNI DAN</w:t>
      </w:r>
    </w:p>
    <w:p w:rsidR="007826CD" w:rsidRDefault="007826CD" w:rsidP="009C4E8F">
      <w:pPr>
        <w:jc w:val="both"/>
        <w:rPr>
          <w:rFonts w:ascii="Arial" w:hAnsi="Arial" w:cs="Arial"/>
          <w:color w:val="000000" w:themeColor="text1"/>
          <w:sz w:val="24"/>
          <w:szCs w:val="24"/>
        </w:rPr>
      </w:pPr>
    </w:p>
    <w:p w:rsidR="007826CD" w:rsidRPr="00A921C6" w:rsidRDefault="009C4E8F" w:rsidP="009C4E8F">
      <w:pPr>
        <w:jc w:val="both"/>
        <w:rPr>
          <w:rFonts w:cs="Arial"/>
          <w:color w:val="000000" w:themeColor="text1"/>
          <w:sz w:val="24"/>
          <w:szCs w:val="24"/>
        </w:rPr>
      </w:pPr>
      <w:r w:rsidRPr="00A921C6">
        <w:rPr>
          <w:rFonts w:cs="Arial"/>
          <w:color w:val="000000" w:themeColor="text1"/>
          <w:sz w:val="24"/>
          <w:szCs w:val="24"/>
        </w:rPr>
        <w:t>Z menoj na športni dan sta odšla moj brat in njegova pun</w:t>
      </w:r>
      <w:r w:rsidR="007826CD" w:rsidRPr="00A921C6">
        <w:rPr>
          <w:rFonts w:cs="Arial"/>
          <w:color w:val="000000" w:themeColor="text1"/>
          <w:sz w:val="24"/>
          <w:szCs w:val="24"/>
        </w:rPr>
        <w:t>ca. Seveda ne smem pozabiti moje psičke Lune</w:t>
      </w:r>
      <w:r w:rsidRPr="00A921C6">
        <w:rPr>
          <w:rFonts w:cs="Arial"/>
          <w:color w:val="000000" w:themeColor="text1"/>
          <w:sz w:val="24"/>
          <w:szCs w:val="24"/>
        </w:rPr>
        <w:t xml:space="preserve">, ki gre z mano čisto povsod. </w:t>
      </w:r>
    </w:p>
    <w:p w:rsidR="007826CD" w:rsidRPr="00A921C6" w:rsidRDefault="009C4E8F" w:rsidP="009C4E8F">
      <w:pPr>
        <w:jc w:val="both"/>
        <w:rPr>
          <w:rFonts w:cs="Arial"/>
          <w:color w:val="000000" w:themeColor="text1"/>
          <w:sz w:val="24"/>
          <w:szCs w:val="24"/>
        </w:rPr>
      </w:pPr>
      <w:r w:rsidRPr="00A921C6">
        <w:rPr>
          <w:rFonts w:cs="Arial"/>
          <w:color w:val="000000" w:themeColor="text1"/>
          <w:sz w:val="24"/>
          <w:szCs w:val="24"/>
        </w:rPr>
        <w:t>Iz Pluženj smo se odpravili na Bevkov vrh.</w:t>
      </w:r>
      <w:r w:rsidR="000D1089" w:rsidRPr="00A921C6">
        <w:rPr>
          <w:rFonts w:cs="Arial"/>
          <w:color w:val="000000" w:themeColor="text1"/>
          <w:sz w:val="24"/>
          <w:szCs w:val="24"/>
        </w:rPr>
        <w:t xml:space="preserve"> Šli smo skozi vas Otalež. Naprej smo šli po gozdni poti in kmalu prišli do asfaltirane ceste. Šli smo mimo kmetije Na Hmenic, kjer imajo veliko ovac. Med potjo smo imeli malo postankov, saj smo bili zaradi vročine in kar hitre hoje precej žejni. Na poti nismo srečali veliko ljudi. Na Bevkovem vrhu je zelo lepo, saj </w:t>
      </w:r>
      <w:r w:rsidR="007826CD" w:rsidRPr="00A921C6">
        <w:rPr>
          <w:rFonts w:cs="Arial"/>
          <w:color w:val="000000" w:themeColor="text1"/>
          <w:sz w:val="24"/>
          <w:szCs w:val="24"/>
        </w:rPr>
        <w:t>se t</w:t>
      </w:r>
      <w:r w:rsidR="00A921C6">
        <w:rPr>
          <w:rFonts w:cs="Arial"/>
          <w:color w:val="000000" w:themeColor="text1"/>
          <w:sz w:val="24"/>
          <w:szCs w:val="24"/>
        </w:rPr>
        <w:t>u razprostirajo zeleni travniki in imamo razgled tudi na druge cerkljanske hribe.</w:t>
      </w:r>
      <w:r w:rsidR="007826CD" w:rsidRPr="00A921C6">
        <w:rPr>
          <w:rFonts w:cs="Arial"/>
          <w:color w:val="000000" w:themeColor="text1"/>
          <w:sz w:val="24"/>
          <w:szCs w:val="24"/>
        </w:rPr>
        <w:t xml:space="preserve"> </w:t>
      </w:r>
      <w:r w:rsidR="000D1089" w:rsidRPr="00A921C6">
        <w:rPr>
          <w:rFonts w:cs="Arial"/>
          <w:color w:val="000000" w:themeColor="text1"/>
          <w:sz w:val="24"/>
          <w:szCs w:val="24"/>
        </w:rPr>
        <w:t>Nazaj smo se odpravili proti Lazcu. Šli smo mimo kmetije N</w:t>
      </w:r>
      <w:r w:rsidR="007826CD" w:rsidRPr="00A921C6">
        <w:rPr>
          <w:rFonts w:cs="Arial"/>
          <w:color w:val="000000" w:themeColor="text1"/>
          <w:sz w:val="24"/>
          <w:szCs w:val="24"/>
        </w:rPr>
        <w:t>a Ravan, kjer smo videli krave. Iz Lazca smo smo šli nazaj v Plužnje.</w:t>
      </w:r>
    </w:p>
    <w:p w:rsidR="009C4E8F" w:rsidRPr="00A921C6" w:rsidRDefault="007826CD" w:rsidP="009C4E8F">
      <w:pPr>
        <w:jc w:val="both"/>
        <w:rPr>
          <w:rFonts w:cs="Arial"/>
          <w:color w:val="000000" w:themeColor="text1"/>
          <w:sz w:val="24"/>
          <w:szCs w:val="24"/>
        </w:rPr>
      </w:pPr>
      <w:r w:rsidRPr="00A921C6">
        <w:rPr>
          <w:rFonts w:cs="Arial"/>
          <w:color w:val="000000" w:themeColor="text1"/>
          <w:sz w:val="24"/>
          <w:szCs w:val="24"/>
        </w:rPr>
        <w:t>Pot ni bila zahtevna. Tudi druge strmejše poti niso zahtevne, če se gre z dobro voljo in dob</w:t>
      </w:r>
      <w:r w:rsidR="00A921C6">
        <w:rPr>
          <w:rFonts w:cs="Arial"/>
          <w:color w:val="000000" w:themeColor="text1"/>
          <w:sz w:val="24"/>
          <w:szCs w:val="24"/>
        </w:rPr>
        <w:t>r</w:t>
      </w:r>
      <w:r w:rsidRPr="00A921C6">
        <w:rPr>
          <w:rFonts w:cs="Arial"/>
          <w:color w:val="000000" w:themeColor="text1"/>
          <w:sz w:val="24"/>
          <w:szCs w:val="24"/>
        </w:rPr>
        <w:t xml:space="preserve">o družbo. </w:t>
      </w:r>
      <w:r w:rsidR="00A921C6" w:rsidRPr="00A921C6">
        <w:rPr>
          <w:rFonts w:cs="Arial"/>
          <w:color w:val="000000" w:themeColor="text1"/>
          <w:sz w:val="24"/>
          <w:szCs w:val="24"/>
        </w:rPr>
        <w:sym w:font="Wingdings" w:char="F04A"/>
      </w:r>
    </w:p>
    <w:p w:rsidR="007826CD" w:rsidRPr="00A921C6" w:rsidRDefault="007826CD" w:rsidP="007826CD">
      <w:pPr>
        <w:jc w:val="right"/>
        <w:rPr>
          <w:rFonts w:ascii="Arial" w:hAnsi="Arial" w:cs="Arial"/>
          <w:color w:val="000000" w:themeColor="text1"/>
          <w:sz w:val="24"/>
          <w:szCs w:val="24"/>
        </w:rPr>
      </w:pPr>
    </w:p>
    <w:p w:rsidR="007826CD" w:rsidRDefault="007826CD" w:rsidP="007826CD">
      <w:pPr>
        <w:jc w:val="right"/>
        <w:rPr>
          <w:rFonts w:ascii="Arial" w:hAnsi="Arial" w:cs="Arial"/>
          <w:color w:val="000000" w:themeColor="text1"/>
          <w:sz w:val="24"/>
          <w:szCs w:val="24"/>
        </w:rPr>
      </w:pPr>
      <w:r>
        <w:rPr>
          <w:rFonts w:ascii="Arial" w:hAnsi="Arial" w:cs="Arial"/>
          <w:noProof/>
          <w:color w:val="000000" w:themeColor="text1"/>
          <w:sz w:val="24"/>
          <w:szCs w:val="24"/>
          <w:lang w:eastAsia="sl-SI"/>
        </w:rPr>
        <w:drawing>
          <wp:anchor distT="0" distB="0" distL="114300" distR="114300" simplePos="0" relativeHeight="251658240" behindDoc="0" locked="0" layoutInCell="1" allowOverlap="1">
            <wp:simplePos x="0" y="0"/>
            <wp:positionH relativeFrom="margin">
              <wp:align>center</wp:align>
            </wp:positionH>
            <wp:positionV relativeFrom="paragraph">
              <wp:posOffset>70485</wp:posOffset>
            </wp:positionV>
            <wp:extent cx="3457575" cy="259318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vkov vr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57575" cy="2593181"/>
                    </a:xfrm>
                    <a:prstGeom prst="rect">
                      <a:avLst/>
                    </a:prstGeom>
                  </pic:spPr>
                </pic:pic>
              </a:graphicData>
            </a:graphic>
          </wp:anchor>
        </w:drawing>
      </w:r>
    </w:p>
    <w:p w:rsidR="007826CD" w:rsidRDefault="007826CD" w:rsidP="007826CD">
      <w:pPr>
        <w:jc w:val="right"/>
        <w:rPr>
          <w:rFonts w:ascii="Arial" w:hAnsi="Arial" w:cs="Arial"/>
          <w:color w:val="000000" w:themeColor="text1"/>
          <w:sz w:val="24"/>
          <w:szCs w:val="24"/>
        </w:rPr>
      </w:pPr>
    </w:p>
    <w:p w:rsidR="007826CD" w:rsidRPr="009C4E8F" w:rsidRDefault="007826CD" w:rsidP="007826CD">
      <w:pPr>
        <w:rPr>
          <w:rFonts w:ascii="Arial" w:hAnsi="Arial" w:cs="Arial"/>
          <w:color w:val="000000" w:themeColor="text1"/>
          <w:sz w:val="24"/>
          <w:szCs w:val="24"/>
        </w:rPr>
      </w:pPr>
    </w:p>
    <w:p w:rsidR="009C4E8F" w:rsidRDefault="009C4E8F" w:rsidP="009C4E8F">
      <w:pPr>
        <w:jc w:val="center"/>
        <w:rPr>
          <w:rFonts w:ascii="Arial" w:hAnsi="Arial" w:cs="Arial"/>
          <w:b/>
          <w:color w:val="2E74B5" w:themeColor="accent1" w:themeShade="BF"/>
          <w:sz w:val="24"/>
          <w:szCs w:val="24"/>
        </w:rPr>
      </w:pPr>
    </w:p>
    <w:p w:rsidR="007826CD" w:rsidRDefault="007826CD" w:rsidP="009C4E8F">
      <w:pPr>
        <w:jc w:val="center"/>
        <w:rPr>
          <w:rFonts w:ascii="Arial" w:hAnsi="Arial" w:cs="Arial"/>
          <w:b/>
          <w:color w:val="2E74B5" w:themeColor="accent1" w:themeShade="BF"/>
          <w:sz w:val="24"/>
          <w:szCs w:val="24"/>
        </w:rPr>
      </w:pPr>
    </w:p>
    <w:p w:rsidR="007826CD" w:rsidRDefault="007826CD" w:rsidP="009C4E8F">
      <w:pPr>
        <w:jc w:val="center"/>
        <w:rPr>
          <w:rFonts w:ascii="Arial" w:hAnsi="Arial" w:cs="Arial"/>
          <w:b/>
          <w:color w:val="2E74B5" w:themeColor="accent1" w:themeShade="BF"/>
          <w:sz w:val="24"/>
          <w:szCs w:val="24"/>
        </w:rPr>
      </w:pPr>
    </w:p>
    <w:p w:rsidR="007826CD" w:rsidRDefault="00A921C6" w:rsidP="009C4E8F">
      <w:pPr>
        <w:jc w:val="center"/>
        <w:rPr>
          <w:rFonts w:ascii="Arial" w:hAnsi="Arial" w:cs="Arial"/>
          <w:b/>
          <w:color w:val="2E74B5" w:themeColor="accent1" w:themeShade="BF"/>
          <w:sz w:val="24"/>
          <w:szCs w:val="24"/>
        </w:rPr>
      </w:pPr>
      <w:r>
        <w:rPr>
          <w:rFonts w:ascii="Arial" w:hAnsi="Arial" w:cs="Arial"/>
          <w:b/>
          <w:noProof/>
          <w:color w:val="5B9BD5" w:themeColor="accent1"/>
          <w:sz w:val="24"/>
          <w:szCs w:val="24"/>
          <w:lang w:eastAsia="sl-SI"/>
        </w:rPr>
        <w:drawing>
          <wp:anchor distT="0" distB="0" distL="114300" distR="114300" simplePos="0" relativeHeight="251659264" behindDoc="0" locked="0" layoutInCell="1" allowOverlap="1">
            <wp:simplePos x="0" y="0"/>
            <wp:positionH relativeFrom="margin">
              <wp:align>left</wp:align>
            </wp:positionH>
            <wp:positionV relativeFrom="paragraph">
              <wp:posOffset>106680</wp:posOffset>
            </wp:positionV>
            <wp:extent cx="2047875" cy="3633470"/>
            <wp:effectExtent l="0" t="0" r="952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zaslona B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7875" cy="3633470"/>
                    </a:xfrm>
                    <a:prstGeom prst="rect">
                      <a:avLst/>
                    </a:prstGeom>
                  </pic:spPr>
                </pic:pic>
              </a:graphicData>
            </a:graphic>
            <wp14:sizeRelH relativeFrom="margin">
              <wp14:pctWidth>0</wp14:pctWidth>
            </wp14:sizeRelH>
            <wp14:sizeRelV relativeFrom="margin">
              <wp14:pctHeight>0</wp14:pctHeight>
            </wp14:sizeRelV>
          </wp:anchor>
        </w:drawing>
      </w:r>
    </w:p>
    <w:p w:rsidR="007826CD" w:rsidRDefault="007826CD" w:rsidP="009C4E8F">
      <w:pPr>
        <w:jc w:val="center"/>
        <w:rPr>
          <w:rFonts w:ascii="Arial" w:hAnsi="Arial" w:cs="Arial"/>
          <w:b/>
          <w:color w:val="2E74B5" w:themeColor="accent1" w:themeShade="BF"/>
          <w:sz w:val="24"/>
          <w:szCs w:val="24"/>
        </w:rPr>
      </w:pPr>
    </w:p>
    <w:p w:rsidR="007826CD" w:rsidRDefault="007826CD" w:rsidP="009C4E8F">
      <w:pPr>
        <w:jc w:val="center"/>
        <w:rPr>
          <w:rFonts w:ascii="Arial" w:hAnsi="Arial" w:cs="Arial"/>
          <w:b/>
          <w:color w:val="2E74B5" w:themeColor="accent1" w:themeShade="BF"/>
          <w:sz w:val="24"/>
          <w:szCs w:val="24"/>
        </w:rPr>
      </w:pPr>
    </w:p>
    <w:p w:rsidR="007826CD" w:rsidRDefault="007826CD" w:rsidP="009C4E8F">
      <w:pPr>
        <w:jc w:val="center"/>
        <w:rPr>
          <w:rFonts w:ascii="Arial" w:hAnsi="Arial" w:cs="Arial"/>
          <w:b/>
          <w:color w:val="2E74B5" w:themeColor="accent1" w:themeShade="BF"/>
          <w:sz w:val="24"/>
          <w:szCs w:val="24"/>
        </w:rPr>
      </w:pPr>
    </w:p>
    <w:p w:rsidR="007826CD" w:rsidRDefault="00A921C6" w:rsidP="009C4E8F">
      <w:pPr>
        <w:jc w:val="center"/>
        <w:rPr>
          <w:rFonts w:ascii="Arial" w:hAnsi="Arial" w:cs="Arial"/>
          <w:b/>
          <w:color w:val="2E74B5" w:themeColor="accent1" w:themeShade="BF"/>
          <w:sz w:val="24"/>
          <w:szCs w:val="24"/>
        </w:rPr>
      </w:pPr>
      <w:r>
        <w:rPr>
          <w:rFonts w:ascii="Arial" w:hAnsi="Arial" w:cs="Arial"/>
          <w:b/>
          <w:noProof/>
          <w:color w:val="5B9BD5" w:themeColor="accent1"/>
          <w:sz w:val="24"/>
          <w:szCs w:val="24"/>
          <w:lang w:eastAsia="sl-SI"/>
        </w:rPr>
        <w:drawing>
          <wp:anchor distT="0" distB="0" distL="114300" distR="114300" simplePos="0" relativeHeight="251660288" behindDoc="0" locked="0" layoutInCell="1" allowOverlap="1">
            <wp:simplePos x="0" y="0"/>
            <wp:positionH relativeFrom="margin">
              <wp:align>right</wp:align>
            </wp:positionH>
            <wp:positionV relativeFrom="paragraph">
              <wp:posOffset>-979805</wp:posOffset>
            </wp:positionV>
            <wp:extent cx="2011680" cy="357124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zaslona dat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1680" cy="3571240"/>
                    </a:xfrm>
                    <a:prstGeom prst="rect">
                      <a:avLst/>
                    </a:prstGeom>
                  </pic:spPr>
                </pic:pic>
              </a:graphicData>
            </a:graphic>
            <wp14:sizeRelH relativeFrom="margin">
              <wp14:pctWidth>0</wp14:pctWidth>
            </wp14:sizeRelH>
            <wp14:sizeRelV relativeFrom="margin">
              <wp14:pctHeight>0</wp14:pctHeight>
            </wp14:sizeRelV>
          </wp:anchor>
        </w:drawing>
      </w:r>
    </w:p>
    <w:p w:rsidR="007826CD" w:rsidRDefault="007826CD" w:rsidP="009C4E8F">
      <w:pPr>
        <w:jc w:val="center"/>
        <w:rPr>
          <w:rFonts w:ascii="Arial" w:hAnsi="Arial" w:cs="Arial"/>
          <w:b/>
          <w:color w:val="2E74B5" w:themeColor="accent1" w:themeShade="BF"/>
          <w:sz w:val="24"/>
          <w:szCs w:val="24"/>
        </w:rPr>
      </w:pPr>
      <w:bookmarkStart w:id="0" w:name="_GoBack"/>
      <w:bookmarkEnd w:id="0"/>
    </w:p>
    <w:p w:rsidR="007826CD" w:rsidRDefault="007826CD" w:rsidP="009C4E8F">
      <w:pPr>
        <w:jc w:val="center"/>
        <w:rPr>
          <w:rFonts w:ascii="Arial" w:hAnsi="Arial" w:cs="Arial"/>
          <w:b/>
          <w:color w:val="2E74B5" w:themeColor="accent1" w:themeShade="BF"/>
          <w:sz w:val="24"/>
          <w:szCs w:val="24"/>
        </w:rPr>
      </w:pPr>
    </w:p>
    <w:p w:rsidR="007826CD" w:rsidRPr="009C4E8F" w:rsidRDefault="007826CD" w:rsidP="009C4E8F">
      <w:pPr>
        <w:jc w:val="center"/>
        <w:rPr>
          <w:rFonts w:ascii="Arial" w:hAnsi="Arial" w:cs="Arial"/>
          <w:b/>
          <w:color w:val="2E74B5" w:themeColor="accent1" w:themeShade="BF"/>
          <w:sz w:val="24"/>
          <w:szCs w:val="24"/>
        </w:rPr>
      </w:pPr>
    </w:p>
    <w:sectPr w:rsidR="007826CD" w:rsidRPr="009C4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8F"/>
    <w:rsid w:val="000D1089"/>
    <w:rsid w:val="007826CD"/>
    <w:rsid w:val="007D1705"/>
    <w:rsid w:val="009C4E8F"/>
    <w:rsid w:val="00A921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EA8E"/>
  <w15:chartTrackingRefBased/>
  <w15:docId w15:val="{4335D5AA-1C1F-4D26-9BE4-016B0D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Racunalnik</dc:creator>
  <cp:keywords/>
  <dc:description/>
  <cp:lastModifiedBy>Racunalnik</cp:lastModifiedBy>
  <cp:revision>1</cp:revision>
  <dcterms:created xsi:type="dcterms:W3CDTF">2020-04-14T11:57:00Z</dcterms:created>
  <dcterms:modified xsi:type="dcterms:W3CDTF">2020-04-14T12:32:00Z</dcterms:modified>
</cp:coreProperties>
</file>