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CAC" w:rsidRPr="00084CAC" w:rsidRDefault="00084CAC" w:rsidP="007026E9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84CAC">
        <w:rPr>
          <w:rFonts w:ascii="Arial" w:hAnsi="Arial" w:cs="Arial"/>
          <w:sz w:val="24"/>
          <w:szCs w:val="24"/>
        </w:rPr>
        <w:t>Pozdravljeni 7</w:t>
      </w:r>
      <w:r w:rsidR="0048138A">
        <w:rPr>
          <w:rFonts w:ascii="Arial" w:hAnsi="Arial" w:cs="Arial"/>
          <w:sz w:val="24"/>
          <w:szCs w:val="24"/>
        </w:rPr>
        <w:t>a</w:t>
      </w:r>
    </w:p>
    <w:p w:rsidR="00084CAC" w:rsidRPr="00084CAC" w:rsidRDefault="00084CAC" w:rsidP="007026E9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57F49" w:rsidRPr="00157F49" w:rsidRDefault="00157F49" w:rsidP="007026E9">
      <w:pPr>
        <w:tabs>
          <w:tab w:val="num" w:pos="360"/>
        </w:tabs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57F49">
        <w:rPr>
          <w:rFonts w:ascii="Arial" w:hAnsi="Arial" w:cs="Arial"/>
          <w:color w:val="FF0000"/>
          <w:sz w:val="24"/>
          <w:szCs w:val="24"/>
        </w:rPr>
        <w:t xml:space="preserve">VSI </w:t>
      </w:r>
      <w:r w:rsidR="0048138A">
        <w:rPr>
          <w:rFonts w:ascii="Arial" w:hAnsi="Arial" w:cs="Arial"/>
          <w:color w:val="FF0000"/>
          <w:sz w:val="24"/>
          <w:szCs w:val="24"/>
        </w:rPr>
        <w:t xml:space="preserve">- </w:t>
      </w:r>
      <w:r w:rsidRPr="00157F49">
        <w:rPr>
          <w:rFonts w:ascii="Arial" w:hAnsi="Arial" w:cs="Arial"/>
          <w:color w:val="FF0000"/>
          <w:sz w:val="24"/>
          <w:szCs w:val="24"/>
        </w:rPr>
        <w:t xml:space="preserve">NE POZABITE ODDATI VČERAJŠNJE NALOGE </w:t>
      </w:r>
      <w:r w:rsidR="0048138A">
        <w:rPr>
          <w:rFonts w:ascii="Arial" w:hAnsi="Arial" w:cs="Arial"/>
          <w:color w:val="FF0000"/>
          <w:sz w:val="24"/>
          <w:szCs w:val="24"/>
        </w:rPr>
        <w:t xml:space="preserve">– POPRAVITE DOLOČEVALNI KLJUČ IN ODDATE </w:t>
      </w:r>
      <w:r w:rsidRPr="00157F49">
        <w:rPr>
          <w:rFonts w:ascii="Arial" w:hAnsi="Arial" w:cs="Arial"/>
          <w:color w:val="FF0000"/>
          <w:sz w:val="24"/>
          <w:szCs w:val="24"/>
        </w:rPr>
        <w:t xml:space="preserve">DO </w:t>
      </w:r>
      <w:r w:rsidR="0048138A">
        <w:rPr>
          <w:rFonts w:ascii="Arial" w:hAnsi="Arial" w:cs="Arial"/>
          <w:color w:val="FF0000"/>
          <w:sz w:val="24"/>
          <w:szCs w:val="24"/>
        </w:rPr>
        <w:t>10.00</w:t>
      </w:r>
      <w:r w:rsidRPr="00157F49">
        <w:rPr>
          <w:rFonts w:ascii="Arial" w:hAnsi="Arial" w:cs="Arial"/>
          <w:color w:val="FF0000"/>
          <w:sz w:val="24"/>
          <w:szCs w:val="24"/>
        </w:rPr>
        <w:t>h.</w:t>
      </w:r>
    </w:p>
    <w:p w:rsidR="00157F49" w:rsidRDefault="00157F49" w:rsidP="007026E9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026E9" w:rsidRPr="00084CAC" w:rsidRDefault="00084CAC" w:rsidP="007026E9">
      <w:pPr>
        <w:tabs>
          <w:tab w:val="num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84CAC">
        <w:rPr>
          <w:rFonts w:ascii="Arial" w:hAnsi="Arial" w:cs="Arial"/>
          <w:sz w:val="24"/>
          <w:szCs w:val="24"/>
        </w:rPr>
        <w:t>Rešitve včerajšnjih nalog</w:t>
      </w:r>
      <w:r>
        <w:rPr>
          <w:rFonts w:ascii="Arial" w:hAnsi="Arial" w:cs="Arial"/>
          <w:sz w:val="24"/>
          <w:szCs w:val="24"/>
        </w:rPr>
        <w:t xml:space="preserve"> – preverite, dopolnite in popravite</w:t>
      </w:r>
      <w:r w:rsidRPr="00084CAC">
        <w:rPr>
          <w:rFonts w:ascii="Arial" w:hAnsi="Arial" w:cs="Arial"/>
          <w:sz w:val="24"/>
          <w:szCs w:val="24"/>
        </w:rPr>
        <w:t>:</w:t>
      </w:r>
    </w:p>
    <w:p w:rsidR="00084CAC" w:rsidRDefault="007026E9" w:rsidP="00084CAC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  <w:r w:rsidRPr="00084CAC">
        <w:rPr>
          <w:rFonts w:ascii="Arial" w:hAnsi="Arial" w:cs="Arial"/>
          <w:bCs/>
          <w:noProof/>
          <w:color w:val="31849B"/>
          <w:sz w:val="24"/>
          <w:szCs w:val="24"/>
        </w:rPr>
        <w:drawing>
          <wp:inline distT="0" distB="0" distL="0" distR="0">
            <wp:extent cx="5759450" cy="734949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4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CAC" w:rsidRDefault="00084CAC" w:rsidP="00084CAC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084CAC" w:rsidRDefault="00084CAC" w:rsidP="00084CAC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  <w:r>
        <w:rPr>
          <w:rFonts w:ascii="Arial" w:hAnsi="Arial" w:cs="Arial"/>
          <w:bCs/>
          <w:color w:val="31849B"/>
          <w:sz w:val="24"/>
          <w:szCs w:val="24"/>
        </w:rPr>
        <w:t>NOVA SNOV: razlago piši v zvezek:</w:t>
      </w:r>
    </w:p>
    <w:p w:rsidR="00084CAC" w:rsidRDefault="00084CAC" w:rsidP="00084CAC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084CAC" w:rsidRDefault="00084CAC" w:rsidP="00084CAC">
      <w:pPr>
        <w:spacing w:after="0" w:line="240" w:lineRule="auto"/>
        <w:ind w:left="360"/>
        <w:rPr>
          <w:rFonts w:ascii="Arial" w:hAnsi="Arial" w:cs="Arial"/>
          <w:bCs/>
          <w:color w:val="31849B"/>
          <w:sz w:val="24"/>
          <w:szCs w:val="24"/>
        </w:rPr>
      </w:pPr>
    </w:p>
    <w:p w:rsidR="00157F49" w:rsidRDefault="00157F49" w:rsidP="00084CAC">
      <w:pPr>
        <w:spacing w:after="0" w:line="240" w:lineRule="auto"/>
        <w:ind w:left="360"/>
        <w:rPr>
          <w:rFonts w:ascii="Arial" w:hAnsi="Arial" w:cs="Arial"/>
          <w:bCs/>
          <w:color w:val="7030A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312420</wp:posOffset>
            </wp:positionV>
            <wp:extent cx="1905000" cy="126682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CAC">
        <w:rPr>
          <w:rFonts w:ascii="Arial" w:hAnsi="Arial" w:cs="Arial"/>
          <w:bCs/>
          <w:color w:val="7030A0"/>
          <w:sz w:val="24"/>
          <w:szCs w:val="24"/>
        </w:rPr>
        <w:t xml:space="preserve">POJEM </w:t>
      </w:r>
      <w:r>
        <w:rPr>
          <w:rFonts w:ascii="Arial" w:hAnsi="Arial" w:cs="Arial"/>
          <w:bCs/>
          <w:color w:val="7030A0"/>
          <w:sz w:val="24"/>
          <w:szCs w:val="24"/>
        </w:rPr>
        <w:t xml:space="preserve">- </w:t>
      </w:r>
      <w:r w:rsidR="007026E9" w:rsidRPr="00084CAC">
        <w:rPr>
          <w:rFonts w:ascii="Arial" w:hAnsi="Arial" w:cs="Arial"/>
          <w:bCs/>
          <w:color w:val="7030A0"/>
          <w:sz w:val="24"/>
          <w:szCs w:val="24"/>
        </w:rPr>
        <w:t xml:space="preserve">TAKSONOMIJA: veda, ki se ukvarja z razpoznavanjem, opisovanjem in poimenovanjem organizmov. </w:t>
      </w:r>
      <w:proofErr w:type="spellStart"/>
      <w:r w:rsidR="00084CAC">
        <w:rPr>
          <w:rFonts w:ascii="Arial" w:hAnsi="Arial" w:cs="Arial"/>
          <w:bCs/>
          <w:color w:val="7030A0"/>
          <w:sz w:val="24"/>
          <w:szCs w:val="24"/>
        </w:rPr>
        <w:t>Npr</w:t>
      </w:r>
      <w:proofErr w:type="spellEnd"/>
      <w:r w:rsidR="00084CAC">
        <w:rPr>
          <w:rFonts w:ascii="Arial" w:hAnsi="Arial" w:cs="Arial"/>
          <w:bCs/>
          <w:color w:val="7030A0"/>
          <w:sz w:val="24"/>
          <w:szCs w:val="24"/>
        </w:rPr>
        <w:t xml:space="preserve">- odkrijete novo žival. </w:t>
      </w:r>
    </w:p>
    <w:p w:rsidR="00157F49" w:rsidRDefault="00157F49" w:rsidP="00084CAC">
      <w:pPr>
        <w:spacing w:after="0" w:line="240" w:lineRule="auto"/>
        <w:ind w:left="360"/>
        <w:rPr>
          <w:rFonts w:ascii="Arial" w:hAnsi="Arial" w:cs="Arial"/>
          <w:bCs/>
          <w:color w:val="7030A0"/>
          <w:sz w:val="24"/>
          <w:szCs w:val="24"/>
        </w:rPr>
      </w:pPr>
    </w:p>
    <w:p w:rsidR="00157F49" w:rsidRDefault="00084CAC" w:rsidP="00157F49">
      <w:pPr>
        <w:spacing w:after="0" w:line="240" w:lineRule="auto"/>
        <w:ind w:left="360"/>
        <w:rPr>
          <w:rFonts w:ascii="Arial" w:hAnsi="Arial" w:cs="Arial"/>
          <w:bCs/>
          <w:color w:val="7030A0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Leta </w:t>
      </w:r>
      <w:hyperlink r:id="rId7" w:tooltip="1831" w:history="1">
        <w:r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1831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ga je v </w:t>
      </w:r>
      <w:hyperlink r:id="rId8" w:tooltip="Postojnska jama" w:history="1">
        <w:r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Postojnski jami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našel pomožni svetilničar in vodnik </w:t>
      </w:r>
      <w:hyperlink r:id="rId9" w:history="1">
        <w:r>
          <w:rPr>
            <w:rStyle w:val="Hiperpovezava"/>
            <w:rFonts w:ascii="Arial" w:hAnsi="Arial" w:cs="Arial"/>
            <w:color w:val="0B0080"/>
            <w:sz w:val="21"/>
            <w:szCs w:val="21"/>
            <w:shd w:val="clear" w:color="auto" w:fill="FFFFFF"/>
          </w:rPr>
          <w:t>Luka Čeč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 </w:t>
      </w:r>
      <w:proofErr w:type="spellStart"/>
      <w:r w:rsidR="00157F49">
        <w:rPr>
          <w:rFonts w:ascii="Arial" w:hAnsi="Arial" w:cs="Arial"/>
          <w:color w:val="222222"/>
          <w:sz w:val="21"/>
          <w:szCs w:val="21"/>
          <w:shd w:val="clear" w:color="auto" w:fill="FFFFFF"/>
        </w:rPr>
        <w:t>Taksonomi</w:t>
      </w:r>
      <w:proofErr w:type="spellEnd"/>
      <w:r w:rsidR="00157F4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so ga opisali, poimenovali..</w:t>
      </w:r>
    </w:p>
    <w:p w:rsidR="00157F49" w:rsidRDefault="00157F49" w:rsidP="00157F49">
      <w:pPr>
        <w:spacing w:after="0" w:line="240" w:lineRule="auto"/>
        <w:ind w:left="360"/>
        <w:rPr>
          <w:rFonts w:ascii="Arial" w:hAnsi="Arial" w:cs="Arial"/>
          <w:bCs/>
          <w:color w:val="7030A0"/>
          <w:sz w:val="24"/>
          <w:szCs w:val="24"/>
        </w:rPr>
      </w:pPr>
    </w:p>
    <w:p w:rsidR="007026E9" w:rsidRPr="00157F49" w:rsidRDefault="00157F49" w:rsidP="00157F49">
      <w:pPr>
        <w:spacing w:after="0" w:line="240" w:lineRule="auto"/>
        <w:ind w:left="360"/>
        <w:rPr>
          <w:rFonts w:ascii="Arial" w:hAnsi="Arial" w:cs="Arial"/>
          <w:bCs/>
          <w:color w:val="7030A0"/>
          <w:sz w:val="24"/>
          <w:szCs w:val="24"/>
        </w:rPr>
      </w:pPr>
      <w:r>
        <w:rPr>
          <w:rFonts w:ascii="Arial" w:hAnsi="Arial" w:cs="Arial"/>
          <w:bCs/>
          <w:color w:val="7030A0"/>
          <w:sz w:val="24"/>
          <w:szCs w:val="24"/>
        </w:rPr>
        <w:t xml:space="preserve">POJEM - </w:t>
      </w:r>
      <w:r w:rsidR="007026E9" w:rsidRPr="00084CAC">
        <w:rPr>
          <w:rFonts w:ascii="Arial" w:hAnsi="Arial" w:cs="Arial"/>
          <w:bCs/>
          <w:color w:val="7030A0"/>
          <w:sz w:val="24"/>
          <w:szCs w:val="24"/>
        </w:rPr>
        <w:t>SISTEMATIKA: pa je veda, ki se ukvarja z razvrščanjem organizmov v skupine po sorodnosti.</w:t>
      </w:r>
      <w:r>
        <w:rPr>
          <w:rFonts w:ascii="Arial" w:hAnsi="Arial" w:cs="Arial"/>
          <w:bCs/>
          <w:color w:val="7030A0"/>
          <w:sz w:val="24"/>
          <w:szCs w:val="24"/>
        </w:rPr>
        <w:t xml:space="preserve"> </w:t>
      </w:r>
      <w:r w:rsidRPr="00157F49">
        <w:rPr>
          <w:rFonts w:ascii="Arial" w:hAnsi="Arial" w:cs="Arial"/>
          <w:bCs/>
          <w:color w:val="000000" w:themeColor="text1"/>
          <w:sz w:val="24"/>
          <w:szCs w:val="24"/>
        </w:rPr>
        <w:t>Razvrsti sesalce v sesalce, ker sesajo mleko, žuželke med žuželke, ker imajo tri pare nog…</w:t>
      </w:r>
    </w:p>
    <w:p w:rsidR="00104134" w:rsidRDefault="00104134">
      <w:pPr>
        <w:rPr>
          <w:rFonts w:ascii="Arial" w:hAnsi="Arial" w:cs="Arial"/>
          <w:sz w:val="24"/>
          <w:szCs w:val="24"/>
        </w:rPr>
      </w:pPr>
    </w:p>
    <w:p w:rsidR="00467A61" w:rsidRDefault="00467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ZAPIŠITE MANJŠI NASLOV-in razlago</w:t>
      </w:r>
    </w:p>
    <w:p w:rsidR="00A077A7" w:rsidRDefault="00337487" w:rsidP="00337487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5080</wp:posOffset>
            </wp:positionV>
            <wp:extent cx="4238625" cy="2628900"/>
            <wp:effectExtent l="0" t="0" r="952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/>
          <w:color w:val="A92386"/>
          <w:sz w:val="24"/>
          <w:szCs w:val="24"/>
        </w:rPr>
        <w:t>NOTRANJA ZGRADBA</w:t>
      </w:r>
      <w:r w:rsidR="00467A61">
        <w:rPr>
          <w:rFonts w:ascii="Arial" w:hAnsi="Arial" w:cs="Arial"/>
          <w:bCs/>
          <w:color w:val="A92386"/>
          <w:sz w:val="24"/>
          <w:szCs w:val="24"/>
        </w:rPr>
        <w:t xml:space="preserve"> ORGANIZMOV </w:t>
      </w:r>
      <w:r w:rsidRPr="00337487">
        <w:rPr>
          <w:rFonts w:ascii="Arial" w:hAnsi="Arial" w:cs="Arial"/>
          <w:bCs/>
          <w:color w:val="A92386"/>
          <w:sz w:val="24"/>
          <w:szCs w:val="24"/>
        </w:rPr>
        <w:t>(</w:t>
      </w:r>
      <w:proofErr w:type="spellStart"/>
      <w:r w:rsidRPr="00337487">
        <w:rPr>
          <w:rFonts w:ascii="Arial" w:hAnsi="Arial" w:cs="Arial"/>
          <w:bCs/>
          <w:color w:val="A92386"/>
          <w:sz w:val="24"/>
          <w:szCs w:val="24"/>
        </w:rPr>
        <w:t>uč</w:t>
      </w:r>
      <w:proofErr w:type="spellEnd"/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 </w:t>
      </w:r>
      <w:proofErr w:type="spellStart"/>
      <w:r w:rsidRPr="00337487">
        <w:rPr>
          <w:rFonts w:ascii="Arial" w:hAnsi="Arial" w:cs="Arial"/>
          <w:bCs/>
          <w:color w:val="A92386"/>
          <w:sz w:val="24"/>
          <w:szCs w:val="24"/>
        </w:rPr>
        <w:t>str</w:t>
      </w:r>
      <w:proofErr w:type="spellEnd"/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: 82,83): </w:t>
      </w:r>
      <w:r w:rsidR="00A077A7" w:rsidRPr="00A077A7">
        <w:rPr>
          <w:rFonts w:ascii="Arial" w:hAnsi="Arial" w:cs="Arial"/>
          <w:bCs/>
          <w:color w:val="000000" w:themeColor="text1"/>
          <w:sz w:val="24"/>
          <w:szCs w:val="24"/>
        </w:rPr>
        <w:t>Če lahko,  v zvezek prilepite sliko na desni</w:t>
      </w:r>
      <w:r w:rsidR="00A077A7">
        <w:rPr>
          <w:rFonts w:ascii="Arial" w:hAnsi="Arial" w:cs="Arial"/>
          <w:bCs/>
          <w:color w:val="A92386"/>
          <w:sz w:val="24"/>
          <w:szCs w:val="24"/>
        </w:rPr>
        <w:t>.</w:t>
      </w:r>
    </w:p>
    <w:p w:rsidR="00A077A7" w:rsidRPr="00A077A7" w:rsidRDefault="00A077A7" w:rsidP="00337487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A077A7">
        <w:rPr>
          <w:rFonts w:ascii="Arial" w:hAnsi="Arial" w:cs="Arial"/>
          <w:bCs/>
          <w:color w:val="000000" w:themeColor="text1"/>
          <w:sz w:val="24"/>
          <w:szCs w:val="24"/>
        </w:rPr>
        <w:t xml:space="preserve">Prepišite razlago: </w:t>
      </w:r>
    </w:p>
    <w:p w:rsidR="00467A61" w:rsidRDefault="00A077A7" w:rsidP="00337487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O</w:t>
      </w:r>
      <w:r w:rsidR="00337487" w:rsidRPr="00337487">
        <w:rPr>
          <w:rFonts w:ascii="Arial" w:hAnsi="Arial" w:cs="Arial"/>
          <w:bCs/>
          <w:color w:val="A92386"/>
          <w:sz w:val="24"/>
          <w:szCs w:val="24"/>
        </w:rPr>
        <w:t>rganizmi so lahko mnogocelični ali enocelični.</w:t>
      </w:r>
    </w:p>
    <w:p w:rsidR="00467A61" w:rsidRDefault="00337487" w:rsidP="00337487">
      <w:pPr>
        <w:rPr>
          <w:rFonts w:ascii="Arial" w:hAnsi="Arial" w:cs="Arial"/>
          <w:bCs/>
          <w:color w:val="A92386"/>
          <w:sz w:val="24"/>
          <w:szCs w:val="24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 Več enakih celic z isto nalogo tvori TKIVA</w:t>
      </w:r>
      <w:r w:rsidR="00467A61">
        <w:rPr>
          <w:rFonts w:ascii="Arial" w:hAnsi="Arial" w:cs="Arial"/>
          <w:bCs/>
          <w:color w:val="A92386"/>
          <w:sz w:val="24"/>
          <w:szCs w:val="24"/>
        </w:rPr>
        <w:t xml:space="preserve"> (mišično – služi premikanju, živčno-prenaša informacije, kostno tkivo – opora telesu..…).</w:t>
      </w: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 </w:t>
      </w:r>
    </w:p>
    <w:p w:rsidR="00467A61" w:rsidRDefault="00467A61" w:rsidP="00337487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R</w:t>
      </w:r>
      <w:r w:rsidR="00337487" w:rsidRPr="00337487">
        <w:rPr>
          <w:rFonts w:ascii="Arial" w:hAnsi="Arial" w:cs="Arial"/>
          <w:bCs/>
          <w:color w:val="A92386"/>
          <w:sz w:val="24"/>
          <w:szCs w:val="24"/>
        </w:rPr>
        <w:t>azlična tkiva (</w:t>
      </w:r>
      <w:r>
        <w:rPr>
          <w:rFonts w:ascii="Arial" w:hAnsi="Arial" w:cs="Arial"/>
          <w:bCs/>
          <w:color w:val="A92386"/>
          <w:sz w:val="24"/>
          <w:szCs w:val="24"/>
        </w:rPr>
        <w:t xml:space="preserve"> mišično, živčno</w:t>
      </w:r>
      <w:r w:rsidR="00337487" w:rsidRPr="00337487">
        <w:rPr>
          <w:rFonts w:ascii="Arial" w:hAnsi="Arial" w:cs="Arial"/>
          <w:bCs/>
          <w:color w:val="A92386"/>
          <w:sz w:val="24"/>
          <w:szCs w:val="24"/>
        </w:rPr>
        <w:t>) tvorijo ORGANE</w:t>
      </w:r>
      <w:r>
        <w:rPr>
          <w:rFonts w:ascii="Arial" w:hAnsi="Arial" w:cs="Arial"/>
          <w:bCs/>
          <w:color w:val="A92386"/>
          <w:sz w:val="24"/>
          <w:szCs w:val="24"/>
        </w:rPr>
        <w:t xml:space="preserve">, ki opravljajo </w:t>
      </w:r>
      <w:r w:rsidR="00337487" w:rsidRPr="00337487">
        <w:rPr>
          <w:rFonts w:ascii="Arial" w:hAnsi="Arial" w:cs="Arial"/>
          <w:bCs/>
          <w:color w:val="A92386"/>
          <w:sz w:val="24"/>
          <w:szCs w:val="24"/>
        </w:rPr>
        <w:t>različne naloge</w:t>
      </w:r>
      <w:r>
        <w:rPr>
          <w:rFonts w:ascii="Arial" w:hAnsi="Arial" w:cs="Arial"/>
          <w:bCs/>
          <w:color w:val="A92386"/>
          <w:sz w:val="24"/>
          <w:szCs w:val="24"/>
        </w:rPr>
        <w:t xml:space="preserve"> (želodec, jetra, možgani, kosti…).</w:t>
      </w:r>
    </w:p>
    <w:p w:rsidR="00337487" w:rsidRDefault="00467A61" w:rsidP="00337487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O</w:t>
      </w:r>
      <w:r w:rsidR="00337487" w:rsidRPr="00337487">
        <w:rPr>
          <w:rFonts w:ascii="Arial" w:hAnsi="Arial" w:cs="Arial"/>
          <w:bCs/>
          <w:color w:val="A92386"/>
          <w:sz w:val="24"/>
          <w:szCs w:val="24"/>
        </w:rPr>
        <w:t>rgani se združujejo v ORGANSKE SISTEME</w:t>
      </w:r>
      <w:r>
        <w:rPr>
          <w:rFonts w:ascii="Arial" w:hAnsi="Arial" w:cs="Arial"/>
          <w:bCs/>
          <w:color w:val="A92386"/>
          <w:sz w:val="24"/>
          <w:szCs w:val="24"/>
        </w:rPr>
        <w:t xml:space="preserve"> (prebavila, izločala, </w:t>
      </w:r>
      <w:proofErr w:type="spellStart"/>
      <w:r>
        <w:rPr>
          <w:rFonts w:ascii="Arial" w:hAnsi="Arial" w:cs="Arial"/>
          <w:bCs/>
          <w:color w:val="A92386"/>
          <w:sz w:val="24"/>
          <w:szCs w:val="24"/>
        </w:rPr>
        <w:t>krvožilje</w:t>
      </w:r>
      <w:proofErr w:type="spellEnd"/>
      <w:r>
        <w:rPr>
          <w:rFonts w:ascii="Arial" w:hAnsi="Arial" w:cs="Arial"/>
          <w:bCs/>
          <w:color w:val="A92386"/>
          <w:sz w:val="24"/>
          <w:szCs w:val="24"/>
        </w:rPr>
        <w:t>, živčevje…)</w:t>
      </w:r>
      <w:r w:rsidR="00337487" w:rsidRPr="00337487">
        <w:rPr>
          <w:rFonts w:ascii="Arial" w:hAnsi="Arial" w:cs="Arial"/>
          <w:bCs/>
          <w:color w:val="A92386"/>
          <w:sz w:val="24"/>
          <w:szCs w:val="24"/>
        </w:rPr>
        <w:t xml:space="preserve">. </w:t>
      </w:r>
    </w:p>
    <w:p w:rsidR="00A077A7" w:rsidRDefault="00A077A7" w:rsidP="00337487">
      <w:pPr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 xml:space="preserve">To novo snov utrjujte na spodnji povezavi – delovni zvezek i – </w:t>
      </w:r>
      <w:proofErr w:type="spellStart"/>
      <w:r>
        <w:rPr>
          <w:rFonts w:ascii="Arial" w:hAnsi="Arial" w:cs="Arial"/>
          <w:bCs/>
          <w:color w:val="A92386"/>
          <w:sz w:val="24"/>
          <w:szCs w:val="24"/>
        </w:rPr>
        <w:t>rokus</w:t>
      </w:r>
      <w:proofErr w:type="spellEnd"/>
      <w:r>
        <w:rPr>
          <w:rFonts w:ascii="Arial" w:hAnsi="Arial" w:cs="Arial"/>
          <w:bCs/>
          <w:color w:val="A92386"/>
          <w:sz w:val="24"/>
          <w:szCs w:val="24"/>
        </w:rPr>
        <w:t xml:space="preserve"> plus, poglavje organizmi od zunaj in od znotraj, točka 3.2. – sledite spodnji povezavi. Na sliki spodaj je obkroženo, kje je naloga. Rešite jo večkrat, ker so primeri različni.</w:t>
      </w:r>
    </w:p>
    <w:p w:rsidR="00A077A7" w:rsidRDefault="00A077A7" w:rsidP="00337487">
      <w:r>
        <w:rPr>
          <w:rFonts w:ascii="Arial" w:hAnsi="Arial" w:cs="Arial"/>
          <w:bCs/>
          <w:noProof/>
          <w:color w:val="A92386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-320040</wp:posOffset>
            </wp:positionV>
            <wp:extent cx="2413000" cy="2529087"/>
            <wp:effectExtent l="0" t="0" r="6350" b="508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52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anchor="72" w:history="1">
        <w:r>
          <w:rPr>
            <w:rStyle w:val="Hiperpovezava"/>
          </w:rPr>
          <w:t>https://www.irokusplus.si/vsebine/irp-nar7/#72</w:t>
        </w:r>
      </w:hyperlink>
      <w:r>
        <w:t xml:space="preserve"> </w:t>
      </w:r>
    </w:p>
    <w:p w:rsidR="00A077A7" w:rsidRDefault="00A077A7" w:rsidP="00337487">
      <w:pPr>
        <w:rPr>
          <w:rFonts w:ascii="Arial" w:hAnsi="Arial" w:cs="Arial"/>
          <w:bCs/>
          <w:color w:val="A92386"/>
          <w:sz w:val="24"/>
          <w:szCs w:val="24"/>
        </w:rPr>
      </w:pPr>
    </w:p>
    <w:p w:rsidR="00A077A7" w:rsidRDefault="00A077A7" w:rsidP="00337487">
      <w:pPr>
        <w:rPr>
          <w:rFonts w:ascii="Arial" w:hAnsi="Arial" w:cs="Arial"/>
          <w:bCs/>
          <w:color w:val="A92386"/>
          <w:sz w:val="24"/>
          <w:szCs w:val="24"/>
        </w:rPr>
      </w:pPr>
    </w:p>
    <w:p w:rsidR="00A077A7" w:rsidRDefault="00A077A7" w:rsidP="00337487">
      <w:pPr>
        <w:rPr>
          <w:rFonts w:ascii="Arial" w:hAnsi="Arial" w:cs="Arial"/>
          <w:bCs/>
          <w:color w:val="A92386"/>
          <w:sz w:val="24"/>
          <w:szCs w:val="24"/>
        </w:rPr>
      </w:pPr>
    </w:p>
    <w:p w:rsidR="00A077A7" w:rsidRDefault="00A077A7" w:rsidP="00337487">
      <w:pPr>
        <w:rPr>
          <w:rFonts w:ascii="Arial" w:hAnsi="Arial" w:cs="Arial"/>
          <w:bCs/>
          <w:color w:val="A92386"/>
          <w:sz w:val="24"/>
          <w:szCs w:val="24"/>
        </w:rPr>
      </w:pPr>
    </w:p>
    <w:p w:rsidR="00A077A7" w:rsidRDefault="00A077A7" w:rsidP="00337487">
      <w:pPr>
        <w:rPr>
          <w:rFonts w:ascii="Arial" w:hAnsi="Arial" w:cs="Arial"/>
          <w:bCs/>
          <w:color w:val="A92386"/>
          <w:sz w:val="24"/>
          <w:szCs w:val="24"/>
        </w:rPr>
      </w:pPr>
    </w:p>
    <w:p w:rsidR="0048138A" w:rsidRDefault="0048138A" w:rsidP="00337487">
      <w:pPr>
        <w:rPr>
          <w:rFonts w:ascii="Arial" w:hAnsi="Arial" w:cs="Arial"/>
          <w:bCs/>
          <w:color w:val="A92386"/>
          <w:sz w:val="24"/>
          <w:szCs w:val="24"/>
        </w:rPr>
      </w:pPr>
    </w:p>
    <w:p w:rsidR="00A077A7" w:rsidRPr="00467A61" w:rsidRDefault="00A077A7" w:rsidP="00337487">
      <w:pPr>
        <w:rPr>
          <w:rFonts w:ascii="Arial" w:hAnsi="Arial" w:cs="Arial"/>
          <w:bCs/>
          <w:color w:val="A92386"/>
          <w:sz w:val="24"/>
          <w:szCs w:val="24"/>
        </w:rPr>
      </w:pPr>
    </w:p>
    <w:p w:rsidR="00A077A7" w:rsidRDefault="00A077A7" w:rsidP="00337487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lastRenderedPageBreak/>
        <w:t>SAMOSTOJNO DELO:</w:t>
      </w:r>
    </w:p>
    <w:p w:rsidR="008D333F" w:rsidRDefault="00A077A7" w:rsidP="00337487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Napišite naslov: Osnovne naloge organizmov</w:t>
      </w:r>
    </w:p>
    <w:p w:rsidR="008D333F" w:rsidRDefault="008D333F" w:rsidP="00337487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 xml:space="preserve">Glej UČ </w:t>
      </w:r>
      <w:proofErr w:type="spellStart"/>
      <w:r>
        <w:rPr>
          <w:rFonts w:ascii="Arial" w:hAnsi="Arial" w:cs="Arial"/>
          <w:bCs/>
          <w:color w:val="A92386"/>
          <w:sz w:val="24"/>
          <w:szCs w:val="24"/>
        </w:rPr>
        <w:t>str</w:t>
      </w:r>
      <w:proofErr w:type="spellEnd"/>
      <w:r>
        <w:rPr>
          <w:rFonts w:ascii="Arial" w:hAnsi="Arial" w:cs="Arial"/>
          <w:bCs/>
          <w:color w:val="A92386"/>
          <w:sz w:val="24"/>
          <w:szCs w:val="24"/>
        </w:rPr>
        <w:t xml:space="preserve">: 82, 83. </w:t>
      </w:r>
    </w:p>
    <w:p w:rsidR="008D333F" w:rsidRPr="008D333F" w:rsidRDefault="008D333F" w:rsidP="00337487">
      <w:pPr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D333F">
        <w:rPr>
          <w:rFonts w:ascii="Arial" w:hAnsi="Arial" w:cs="Arial"/>
          <w:bCs/>
          <w:color w:val="2F5496" w:themeColor="accent1" w:themeShade="BF"/>
          <w:sz w:val="24"/>
          <w:szCs w:val="24"/>
        </w:rPr>
        <w:t>NALOGA</w:t>
      </w:r>
      <w:r>
        <w:rPr>
          <w:rFonts w:ascii="Arial" w:hAnsi="Arial" w:cs="Arial"/>
          <w:bCs/>
          <w:color w:val="A92386"/>
          <w:sz w:val="24"/>
          <w:szCs w:val="24"/>
        </w:rPr>
        <w:t xml:space="preserve">: </w:t>
      </w:r>
      <w:r w:rsidRPr="008D333F">
        <w:rPr>
          <w:rFonts w:ascii="Arial" w:hAnsi="Arial" w:cs="Arial"/>
          <w:bCs/>
          <w:color w:val="000000" w:themeColor="text1"/>
          <w:sz w:val="24"/>
          <w:szCs w:val="24"/>
        </w:rPr>
        <w:t>Pri vsakem organskem sistemu: prebavila, dihala, izločala, obtočila, živčevje in hormonalni sistem, čutila, gibala, spolni organi; zapišite za kaj je odgovoren posamezni organski sistem. Ne prepisujte VSEGA, skrajšajte na najpomembnejše. Glej primer:</w:t>
      </w:r>
    </w:p>
    <w:p w:rsidR="008D333F" w:rsidRDefault="008D333F" w:rsidP="00337487">
      <w:pPr>
        <w:ind w:left="360"/>
        <w:rPr>
          <w:rFonts w:ascii="Arial" w:hAnsi="Arial" w:cs="Arial"/>
          <w:bCs/>
          <w:color w:val="A92386"/>
          <w:sz w:val="24"/>
          <w:szCs w:val="24"/>
          <w:u w:val="single"/>
        </w:rPr>
      </w:pP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Rastline hrano izdelajo same, živali </w:t>
      </w:r>
      <w:r w:rsidRPr="008D333F">
        <w:rPr>
          <w:rFonts w:ascii="Arial" w:hAnsi="Arial" w:cs="Arial"/>
          <w:bCs/>
          <w:color w:val="A92386"/>
          <w:sz w:val="24"/>
          <w:szCs w:val="24"/>
          <w:u w:val="single"/>
        </w:rPr>
        <w:t>jo morajo dobiti preko hrane</w:t>
      </w:r>
      <w:r w:rsidRPr="00337487">
        <w:rPr>
          <w:rFonts w:ascii="Arial" w:hAnsi="Arial" w:cs="Arial"/>
          <w:bCs/>
          <w:color w:val="A92386"/>
          <w:sz w:val="24"/>
          <w:szCs w:val="24"/>
        </w:rPr>
        <w:t xml:space="preserve">. Enocelični lahko to počnejo preko membrane, mnogoceličarji imajo razvit organski sistem </w:t>
      </w:r>
      <w:r w:rsidRPr="008D333F">
        <w:rPr>
          <w:rFonts w:ascii="Arial" w:hAnsi="Arial" w:cs="Arial"/>
          <w:bCs/>
          <w:color w:val="A92386"/>
          <w:sz w:val="24"/>
          <w:szCs w:val="24"/>
          <w:u w:val="single"/>
        </w:rPr>
        <w:t>PREBAVILA.</w:t>
      </w:r>
    </w:p>
    <w:p w:rsidR="008D333F" w:rsidRDefault="008D333F" w:rsidP="00337487">
      <w:pPr>
        <w:ind w:left="360"/>
        <w:rPr>
          <w:rFonts w:ascii="Arial" w:hAnsi="Arial" w:cs="Arial"/>
          <w:bCs/>
          <w:color w:val="A92386"/>
          <w:sz w:val="24"/>
          <w:szCs w:val="24"/>
        </w:rPr>
      </w:pPr>
      <w:r>
        <w:rPr>
          <w:rFonts w:ascii="Arial" w:hAnsi="Arial" w:cs="Arial"/>
          <w:bCs/>
          <w:color w:val="A92386"/>
          <w:sz w:val="24"/>
          <w:szCs w:val="24"/>
        </w:rPr>
        <w:t>DIHALA:</w:t>
      </w:r>
    </w:p>
    <w:p w:rsidR="008D333F" w:rsidRDefault="008D333F" w:rsidP="00337487">
      <w:pPr>
        <w:ind w:left="360"/>
        <w:rPr>
          <w:rFonts w:ascii="Arial" w:hAnsi="Arial" w:cs="Arial"/>
          <w:bCs/>
          <w:color w:val="B0208A"/>
          <w:sz w:val="24"/>
          <w:szCs w:val="24"/>
        </w:rPr>
      </w:pPr>
      <w:r w:rsidRPr="008D333F">
        <w:rPr>
          <w:rFonts w:ascii="Arial" w:hAnsi="Arial" w:cs="Arial"/>
          <w:bCs/>
          <w:color w:val="B0208A"/>
          <w:sz w:val="24"/>
          <w:szCs w:val="24"/>
        </w:rPr>
        <w:t>IZLOČALA,</w:t>
      </w:r>
    </w:p>
    <w:p w:rsidR="008D333F" w:rsidRDefault="008D333F" w:rsidP="00337487">
      <w:pPr>
        <w:ind w:left="360"/>
        <w:rPr>
          <w:rFonts w:ascii="Arial" w:hAnsi="Arial" w:cs="Arial"/>
          <w:bCs/>
          <w:color w:val="B0208A"/>
          <w:sz w:val="24"/>
          <w:szCs w:val="24"/>
        </w:rPr>
      </w:pPr>
      <w:r w:rsidRPr="008D333F">
        <w:rPr>
          <w:rFonts w:ascii="Arial" w:hAnsi="Arial" w:cs="Arial"/>
          <w:bCs/>
          <w:color w:val="B0208A"/>
          <w:sz w:val="24"/>
          <w:szCs w:val="24"/>
        </w:rPr>
        <w:t xml:space="preserve"> OBTOČILA, </w:t>
      </w:r>
    </w:p>
    <w:p w:rsidR="008D333F" w:rsidRDefault="008D333F" w:rsidP="00337487">
      <w:pPr>
        <w:ind w:left="360"/>
        <w:rPr>
          <w:rFonts w:ascii="Arial" w:hAnsi="Arial" w:cs="Arial"/>
          <w:bCs/>
          <w:color w:val="B0208A"/>
          <w:sz w:val="24"/>
          <w:szCs w:val="24"/>
        </w:rPr>
      </w:pPr>
      <w:r w:rsidRPr="008D333F">
        <w:rPr>
          <w:rFonts w:ascii="Arial" w:hAnsi="Arial" w:cs="Arial"/>
          <w:bCs/>
          <w:color w:val="B0208A"/>
          <w:sz w:val="24"/>
          <w:szCs w:val="24"/>
        </w:rPr>
        <w:t>ŽIVČEVJE IN HORMONALNI SISTEM,</w:t>
      </w:r>
    </w:p>
    <w:p w:rsidR="008D333F" w:rsidRDefault="008D333F" w:rsidP="00337487">
      <w:pPr>
        <w:ind w:left="360"/>
        <w:rPr>
          <w:rFonts w:ascii="Arial" w:hAnsi="Arial" w:cs="Arial"/>
          <w:bCs/>
          <w:color w:val="B0208A"/>
          <w:sz w:val="24"/>
          <w:szCs w:val="24"/>
        </w:rPr>
      </w:pPr>
      <w:r w:rsidRPr="008D333F">
        <w:rPr>
          <w:rFonts w:ascii="Arial" w:hAnsi="Arial" w:cs="Arial"/>
          <w:bCs/>
          <w:color w:val="B0208A"/>
          <w:sz w:val="24"/>
          <w:szCs w:val="24"/>
        </w:rPr>
        <w:t xml:space="preserve"> ČUTILA, </w:t>
      </w:r>
    </w:p>
    <w:p w:rsidR="008D333F" w:rsidRDefault="008D333F" w:rsidP="00337487">
      <w:pPr>
        <w:ind w:left="360"/>
        <w:rPr>
          <w:rFonts w:ascii="Arial" w:hAnsi="Arial" w:cs="Arial"/>
          <w:bCs/>
          <w:color w:val="B0208A"/>
          <w:sz w:val="24"/>
          <w:szCs w:val="24"/>
        </w:rPr>
      </w:pPr>
      <w:r w:rsidRPr="008D333F">
        <w:rPr>
          <w:rFonts w:ascii="Arial" w:hAnsi="Arial" w:cs="Arial"/>
          <w:bCs/>
          <w:color w:val="B0208A"/>
          <w:sz w:val="24"/>
          <w:szCs w:val="24"/>
        </w:rPr>
        <w:t xml:space="preserve">GIBALA, </w:t>
      </w:r>
    </w:p>
    <w:p w:rsidR="008D333F" w:rsidRDefault="008D333F" w:rsidP="00337487">
      <w:pPr>
        <w:ind w:left="360"/>
        <w:rPr>
          <w:rFonts w:ascii="Arial" w:hAnsi="Arial" w:cs="Arial"/>
          <w:bCs/>
          <w:color w:val="B0208A"/>
          <w:sz w:val="24"/>
          <w:szCs w:val="24"/>
        </w:rPr>
      </w:pPr>
      <w:r w:rsidRPr="008D333F">
        <w:rPr>
          <w:rFonts w:ascii="Arial" w:hAnsi="Arial" w:cs="Arial"/>
          <w:bCs/>
          <w:color w:val="B0208A"/>
          <w:sz w:val="24"/>
          <w:szCs w:val="24"/>
        </w:rPr>
        <w:t>SPOLNI ORGANI</w:t>
      </w:r>
    </w:p>
    <w:p w:rsidR="008D333F" w:rsidRPr="004F3A04" w:rsidRDefault="008D333F" w:rsidP="00337487">
      <w:pPr>
        <w:ind w:left="36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F3A04">
        <w:rPr>
          <w:rFonts w:ascii="Arial" w:hAnsi="Arial" w:cs="Arial"/>
          <w:bCs/>
          <w:color w:val="000000" w:themeColor="text1"/>
          <w:sz w:val="24"/>
          <w:szCs w:val="24"/>
        </w:rPr>
        <w:t>Če si lahko si skopirajte ali iz e-učbenikov ali učbenika</w:t>
      </w:r>
      <w:r w:rsidR="004F3A04" w:rsidRPr="004F3A04">
        <w:rPr>
          <w:rFonts w:ascii="Arial" w:hAnsi="Arial" w:cs="Arial"/>
          <w:bCs/>
          <w:color w:val="000000" w:themeColor="text1"/>
          <w:sz w:val="24"/>
          <w:szCs w:val="24"/>
        </w:rPr>
        <w:t xml:space="preserve"> spodnje slike, ki ponazarjajo posamezne organske sisteme in jih prilepite poleg vsakega organskega sistema. Lahko tudi spodnjo sliko ali pa naj vam bo v pomoč.</w:t>
      </w:r>
    </w:p>
    <w:p w:rsidR="00337487" w:rsidRPr="004F3A04" w:rsidRDefault="004F3A04" w:rsidP="004F3A04">
      <w:pPr>
        <w:ind w:left="360"/>
        <w:rPr>
          <w:rFonts w:ascii="Arial" w:hAnsi="Arial" w:cs="Arial"/>
          <w:bCs/>
          <w:color w:val="B0208A"/>
          <w:sz w:val="24"/>
          <w:szCs w:val="24"/>
        </w:rPr>
      </w:pPr>
      <w:r>
        <w:rPr>
          <w:rFonts w:ascii="Arial" w:hAnsi="Arial" w:cs="Arial"/>
          <w:bCs/>
          <w:noProof/>
          <w:color w:val="B0208A"/>
          <w:sz w:val="24"/>
          <w:szCs w:val="24"/>
        </w:rPr>
        <w:drawing>
          <wp:inline distT="0" distB="0" distL="0" distR="0">
            <wp:extent cx="4183945" cy="3990975"/>
            <wp:effectExtent l="0" t="0" r="762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877" cy="404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487" w:rsidRPr="004F3A04" w:rsidSect="00A077A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71837"/>
    <w:multiLevelType w:val="hybridMultilevel"/>
    <w:tmpl w:val="1FC6798C"/>
    <w:lvl w:ilvl="0" w:tplc="089473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E9"/>
    <w:rsid w:val="00084CAC"/>
    <w:rsid w:val="00104134"/>
    <w:rsid w:val="00157F49"/>
    <w:rsid w:val="00337487"/>
    <w:rsid w:val="00467A61"/>
    <w:rsid w:val="0048138A"/>
    <w:rsid w:val="004F3A04"/>
    <w:rsid w:val="007026E9"/>
    <w:rsid w:val="008D333F"/>
    <w:rsid w:val="00A0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F4D7"/>
  <w15:chartTrackingRefBased/>
  <w15:docId w15:val="{5ADCD763-E293-449C-A56E-75FF0CF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26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84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Postojnska_jama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sl.wikipedia.org/wiki/1831" TargetMode="External"/><Relationship Id="rId12" Type="http://schemas.openxmlformats.org/officeDocument/2006/relationships/hyperlink" Target="https://www.irokusplus.si/vsebine/irp-nar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Luka_%C4%8Ce%C4%8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Karmen</cp:lastModifiedBy>
  <cp:revision>2</cp:revision>
  <dcterms:created xsi:type="dcterms:W3CDTF">2020-04-23T00:54:00Z</dcterms:created>
  <dcterms:modified xsi:type="dcterms:W3CDTF">2020-04-23T00:54:00Z</dcterms:modified>
</cp:coreProperties>
</file>