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BA" w:rsidRPr="00693839" w:rsidRDefault="00E35EBA" w:rsidP="00E35EB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 xml:space="preserve">ANGLEŠČINA 5.b, </w:t>
      </w:r>
      <w:r>
        <w:rPr>
          <w:rFonts w:ascii="Arial" w:hAnsi="Arial" w:cs="Arial"/>
          <w:b/>
          <w:bCs/>
          <w:sz w:val="24"/>
          <w:szCs w:val="24"/>
        </w:rPr>
        <w:t>petek, 8. 5.</w:t>
      </w:r>
    </w:p>
    <w:p w:rsidR="00E35EBA" w:rsidRPr="00693839" w:rsidRDefault="00E35EBA" w:rsidP="00E35EB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AF97B92" wp14:editId="20063DBF">
                <wp:extent cx="6600825" cy="147637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EBA" w:rsidRDefault="00E35EBA" w:rsidP="00E35E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5EBA" w:rsidRDefault="00E35EBA" w:rsidP="00E35E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 V petek bo spet pouk preko videokonference ob 10h, navodila za vstop imate na elektronskem naslovu. Velja ista povezava in geslo, kot prvič.</w:t>
                            </w:r>
                          </w:p>
                          <w:p w:rsidR="00E35EBA" w:rsidRDefault="00E35EBA" w:rsidP="00E3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E35EBA" w:rsidRDefault="00E35EBA" w:rsidP="00E35E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E35EBA" w:rsidRDefault="00E35EBA" w:rsidP="00E35E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E35EBA" w:rsidRDefault="00E35EBA" w:rsidP="00E35E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F97B9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" fillcolor="#c5e0b3 [1305]" strokeweight=".5pt">
                <v:textbox>
                  <w:txbxContent>
                    <w:p w:rsidR="00E35EBA" w:rsidRDefault="00E35EBA" w:rsidP="00E35E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35EBA" w:rsidRDefault="00E35EBA" w:rsidP="00E35E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>! V petek bo spet pouk preko videokonference ob 10h, navodila za vstop imate na elektronskem naslovu. Velja ista povezava in geslo, kot prvič.</w:t>
                      </w:r>
                    </w:p>
                    <w:p w:rsidR="00E35EBA" w:rsidRDefault="00E35EBA" w:rsidP="00E3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E35EBA" w:rsidRDefault="00E35EBA" w:rsidP="00E35E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E35EBA" w:rsidRDefault="00E35EBA" w:rsidP="00E35E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E35EBA" w:rsidRDefault="00E35EBA" w:rsidP="00E35E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4C89" w:rsidRDefault="005C4C89" w:rsidP="00E35EB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 precej opisov vozil sem dobila, nekateri ste bolj, drugi manj potrudili, pa zdaj še enkrat pokukajte v svoj zvezek in si preberite navodila. Ste res naredili tako?</w:t>
      </w:r>
    </w:p>
    <w:p w:rsidR="00E35EBA" w:rsidRDefault="00E35EBA" w:rsidP="005C4C8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C4C89">
        <w:rPr>
          <w:rFonts w:ascii="Arial" w:hAnsi="Arial" w:cs="Arial"/>
          <w:sz w:val="24"/>
          <w:szCs w:val="24"/>
        </w:rPr>
        <w:t xml:space="preserve">V zvezek nariši eno posebno vozilo in ga opiši – napiši </w:t>
      </w:r>
      <w:r w:rsidRPr="005C4C89">
        <w:rPr>
          <w:rFonts w:ascii="Arial" w:hAnsi="Arial" w:cs="Arial"/>
          <w:b/>
          <w:bCs/>
          <w:sz w:val="24"/>
          <w:szCs w:val="24"/>
        </w:rPr>
        <w:t>najmanj 6</w:t>
      </w:r>
      <w:r w:rsidRPr="005C4C89">
        <w:rPr>
          <w:rFonts w:ascii="Arial" w:hAnsi="Arial" w:cs="Arial"/>
          <w:sz w:val="24"/>
          <w:szCs w:val="24"/>
        </w:rPr>
        <w:t xml:space="preserve"> povedi, lahko pa tudi več.</w:t>
      </w:r>
    </w:p>
    <w:p w:rsidR="005C4C89" w:rsidRPr="005C4C89" w:rsidRDefault="005C4C89" w:rsidP="005C4C8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C4C89" w:rsidRDefault="005C4C89" w:rsidP="005C4C8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uri preko </w:t>
      </w:r>
      <w:r w:rsidRPr="00B97224">
        <w:rPr>
          <w:rFonts w:ascii="Arial" w:hAnsi="Arial" w:cs="Arial"/>
          <w:b/>
          <w:bCs/>
          <w:sz w:val="24"/>
          <w:szCs w:val="24"/>
        </w:rPr>
        <w:t>video konference</w:t>
      </w:r>
      <w:r>
        <w:rPr>
          <w:rFonts w:ascii="Arial" w:hAnsi="Arial" w:cs="Arial"/>
          <w:sz w:val="24"/>
          <w:szCs w:val="24"/>
        </w:rPr>
        <w:t xml:space="preserve"> bom obravnavali besedilo na </w:t>
      </w:r>
      <w:r w:rsidRPr="00B97224">
        <w:rPr>
          <w:rFonts w:ascii="Arial" w:hAnsi="Arial" w:cs="Arial"/>
          <w:b/>
          <w:bCs/>
          <w:sz w:val="24"/>
          <w:szCs w:val="24"/>
        </w:rPr>
        <w:t>str. 116,</w:t>
      </w:r>
      <w:r>
        <w:rPr>
          <w:rFonts w:ascii="Arial" w:hAnsi="Arial" w:cs="Arial"/>
          <w:sz w:val="24"/>
          <w:szCs w:val="24"/>
        </w:rPr>
        <w:t xml:space="preserve"> zato si pripravi</w:t>
      </w:r>
      <w:r w:rsidR="00FA3C5A">
        <w:rPr>
          <w:rFonts w:ascii="Arial" w:hAnsi="Arial" w:cs="Arial"/>
          <w:sz w:val="24"/>
          <w:szCs w:val="24"/>
        </w:rPr>
        <w:t xml:space="preserve"> </w:t>
      </w:r>
      <w:r w:rsidR="00FA3C5A" w:rsidRPr="00B97224">
        <w:rPr>
          <w:rFonts w:ascii="Arial" w:hAnsi="Arial" w:cs="Arial"/>
          <w:b/>
          <w:bCs/>
          <w:sz w:val="24"/>
          <w:szCs w:val="24"/>
        </w:rPr>
        <w:t>učbenik.</w:t>
      </w:r>
    </w:p>
    <w:p w:rsidR="00FA3C5A" w:rsidRDefault="00FA3C5A" w:rsidP="00FA3C5A">
      <w:pPr>
        <w:pStyle w:val="Odstavekseznam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A3C5A">
        <w:rPr>
          <w:rFonts w:ascii="Arial" w:hAnsi="Arial" w:cs="Arial"/>
          <w:b/>
          <w:bCs/>
          <w:sz w:val="24"/>
          <w:szCs w:val="24"/>
        </w:rPr>
        <w:t>Zapisali bomo nove oz. težje besede:</w:t>
      </w:r>
    </w:p>
    <w:p w:rsidR="00FA3C5A" w:rsidRPr="00F04C54" w:rsidRDefault="00FA3C5A" w:rsidP="00FA3C5A">
      <w:pPr>
        <w:pStyle w:val="Odstavekseznama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F04C54">
        <w:rPr>
          <w:rFonts w:ascii="Arial" w:hAnsi="Arial" w:cs="Arial"/>
          <w:b/>
          <w:bCs/>
          <w:sz w:val="24"/>
          <w:szCs w:val="24"/>
          <w:lang w:val="en-GB"/>
        </w:rPr>
        <w:t>Hugo and Dan's holiday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843"/>
      </w:tblGrid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>postcard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 xml:space="preserve">visit 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 xml:space="preserve">every year 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 xml:space="preserve">by the sea 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>look for shells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>beach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 xml:space="preserve">skateboarding  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 xml:space="preserve">climb trees 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3C5A" w:rsidRPr="00F04C54" w:rsidTr="00FA3C5A">
        <w:tc>
          <w:tcPr>
            <w:tcW w:w="1827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4C54">
              <w:rPr>
                <w:rFonts w:ascii="Arial" w:hAnsi="Arial" w:cs="Arial"/>
                <w:sz w:val="24"/>
                <w:szCs w:val="24"/>
                <w:lang w:val="en-GB"/>
              </w:rPr>
              <w:t>take photos</w:t>
            </w:r>
          </w:p>
        </w:tc>
        <w:tc>
          <w:tcPr>
            <w:tcW w:w="1843" w:type="dxa"/>
          </w:tcPr>
          <w:p w:rsidR="00FA3C5A" w:rsidRPr="00F04C54" w:rsidRDefault="00FA3C5A" w:rsidP="00FA3C5A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A3C5A" w:rsidRPr="005C4C89" w:rsidRDefault="00FA3C5A" w:rsidP="00FA3C5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E35EBA" w:rsidRDefault="00FA3C5A" w:rsidP="00FA3C5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7224">
        <w:rPr>
          <w:rFonts w:ascii="Arial" w:hAnsi="Arial" w:cs="Arial"/>
          <w:b/>
          <w:bCs/>
          <w:sz w:val="24"/>
          <w:szCs w:val="24"/>
        </w:rPr>
        <w:t>Rešili</w:t>
      </w:r>
      <w:r>
        <w:rPr>
          <w:rFonts w:ascii="Arial" w:hAnsi="Arial" w:cs="Arial"/>
          <w:sz w:val="24"/>
          <w:szCs w:val="24"/>
        </w:rPr>
        <w:t xml:space="preserve"> bomo to</w:t>
      </w:r>
      <w:r w:rsidR="00F04C5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nalogo</w:t>
      </w:r>
      <w:r w:rsidR="00F04C54">
        <w:rPr>
          <w:rFonts w:ascii="Arial" w:hAnsi="Arial" w:cs="Arial"/>
          <w:sz w:val="24"/>
          <w:szCs w:val="24"/>
        </w:rPr>
        <w:t xml:space="preserve"> iz učbenika.</w:t>
      </w:r>
    </w:p>
    <w:p w:rsidR="00FA3C5A" w:rsidRDefault="00FA3C5A" w:rsidP="00F04C54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04840" cy="1704975"/>
            <wp:effectExtent l="0" t="0" r="0" b="9525"/>
            <wp:docPr id="3" name="Slika 3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CD700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2" b="4845"/>
                    <a:stretch/>
                  </pic:blipFill>
                  <pic:spPr bwMode="auto">
                    <a:xfrm>
                      <a:off x="0" y="0"/>
                      <a:ext cx="5706271" cy="170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EBA" w:rsidRPr="00617A7C" w:rsidRDefault="00E35EBA" w:rsidP="00E35EB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E33D59" w:rsidRDefault="00F04C54">
      <w:pPr>
        <w:rPr>
          <w:rFonts w:ascii="Arial" w:hAnsi="Arial" w:cs="Arial"/>
          <w:sz w:val="24"/>
          <w:szCs w:val="24"/>
        </w:rPr>
      </w:pPr>
      <w:r w:rsidRPr="00F04C54">
        <w:rPr>
          <w:rFonts w:ascii="Arial" w:hAnsi="Arial" w:cs="Arial"/>
          <w:sz w:val="24"/>
          <w:szCs w:val="24"/>
        </w:rPr>
        <w:t xml:space="preserve">4 . Nato boste </w:t>
      </w:r>
      <w:r w:rsidRPr="00F04C54">
        <w:rPr>
          <w:rFonts w:ascii="Arial" w:hAnsi="Arial" w:cs="Arial"/>
          <w:b/>
          <w:bCs/>
          <w:sz w:val="24"/>
          <w:szCs w:val="24"/>
        </w:rPr>
        <w:t>napisali</w:t>
      </w:r>
      <w:r w:rsidRPr="00F04C54">
        <w:rPr>
          <w:rFonts w:ascii="Arial" w:hAnsi="Arial" w:cs="Arial"/>
          <w:sz w:val="24"/>
          <w:szCs w:val="24"/>
        </w:rPr>
        <w:t xml:space="preserve"> podobno razglednico zase. </w:t>
      </w:r>
      <w:r>
        <w:rPr>
          <w:rFonts w:ascii="Arial" w:hAnsi="Arial" w:cs="Arial"/>
          <w:sz w:val="24"/>
          <w:szCs w:val="24"/>
        </w:rPr>
        <w:t xml:space="preserve">Lahko jo sami </w:t>
      </w:r>
      <w:r w:rsidRPr="00F04C54">
        <w:rPr>
          <w:rFonts w:ascii="Arial" w:hAnsi="Arial" w:cs="Arial"/>
          <w:b/>
          <w:bCs/>
          <w:sz w:val="24"/>
          <w:szCs w:val="24"/>
        </w:rPr>
        <w:t>narišete in napišete</w:t>
      </w:r>
      <w:r>
        <w:rPr>
          <w:rFonts w:ascii="Arial" w:hAnsi="Arial" w:cs="Arial"/>
          <w:sz w:val="24"/>
          <w:szCs w:val="24"/>
        </w:rPr>
        <w:t xml:space="preserve"> v zvezek ali pa natisnete </w:t>
      </w:r>
      <w:r w:rsidRPr="00F04C54">
        <w:rPr>
          <w:rFonts w:ascii="Arial" w:hAnsi="Arial" w:cs="Arial"/>
          <w:b/>
          <w:bCs/>
          <w:sz w:val="24"/>
          <w:szCs w:val="24"/>
        </w:rPr>
        <w:t>spodnji</w:t>
      </w:r>
      <w:r>
        <w:rPr>
          <w:rFonts w:ascii="Arial" w:hAnsi="Arial" w:cs="Arial"/>
          <w:sz w:val="24"/>
          <w:szCs w:val="24"/>
        </w:rPr>
        <w:t xml:space="preserve"> vzorec in ga izpolnite. Napišite čim več tvari, ki jih med počitnicami počnete.</w:t>
      </w:r>
      <w:r w:rsidR="00B97224">
        <w:rPr>
          <w:rFonts w:ascii="Arial" w:hAnsi="Arial" w:cs="Arial"/>
          <w:sz w:val="24"/>
          <w:szCs w:val="24"/>
        </w:rPr>
        <w:t xml:space="preserve"> Natančno bom povedala pri uri.</w:t>
      </w:r>
    </w:p>
    <w:p w:rsidR="00F04C54" w:rsidRDefault="00F04C54">
      <w:pPr>
        <w:rPr>
          <w:rFonts w:ascii="Arial" w:hAnsi="Arial" w:cs="Arial"/>
          <w:sz w:val="24"/>
          <w:szCs w:val="24"/>
        </w:rPr>
      </w:pPr>
    </w:p>
    <w:p w:rsidR="00F04C54" w:rsidRDefault="00F04C54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96075" cy="4564491"/>
            <wp:effectExtent l="0" t="0" r="0" b="7620"/>
            <wp:docPr id="4" name="Slika 4" descr="Free postcard templates | Nyomtatható, Sablonok,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ostcard templates | Nyomtatható, Sablonok, Isk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828" cy="457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54" w:rsidRDefault="00F04C54" w:rsidP="00F04C5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Skupaj bomo  prebrali še besedilo </w:t>
      </w:r>
      <w:proofErr w:type="spellStart"/>
      <w:r w:rsidRPr="00F04C54">
        <w:rPr>
          <w:rFonts w:ascii="Arial" w:hAnsi="Arial" w:cs="Arial"/>
          <w:b/>
          <w:bCs/>
          <w:sz w:val="24"/>
          <w:szCs w:val="24"/>
        </w:rPr>
        <w:t>Auto</w:t>
      </w:r>
      <w:proofErr w:type="spellEnd"/>
      <w:r w:rsidRPr="00F04C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04C54">
        <w:rPr>
          <w:rFonts w:ascii="Arial" w:hAnsi="Arial" w:cs="Arial"/>
          <w:b/>
          <w:bCs/>
          <w:sz w:val="24"/>
          <w:szCs w:val="24"/>
        </w:rPr>
        <w:t>rickshaws</w:t>
      </w:r>
      <w:proofErr w:type="spellEnd"/>
      <w:r w:rsidRPr="00F04C54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F04C54">
        <w:rPr>
          <w:rFonts w:ascii="Arial" w:hAnsi="Arial" w:cs="Arial"/>
          <w:b/>
          <w:bCs/>
          <w:sz w:val="24"/>
          <w:szCs w:val="24"/>
        </w:rPr>
        <w:t>Mumbai</w:t>
      </w:r>
      <w:proofErr w:type="spellEnd"/>
      <w:r>
        <w:rPr>
          <w:rFonts w:ascii="Arial" w:hAnsi="Arial" w:cs="Arial"/>
          <w:sz w:val="24"/>
          <w:szCs w:val="24"/>
        </w:rPr>
        <w:t xml:space="preserve">, učbenik </w:t>
      </w:r>
      <w:r w:rsidRPr="0083770A">
        <w:rPr>
          <w:rFonts w:ascii="Arial" w:hAnsi="Arial" w:cs="Arial"/>
          <w:b/>
          <w:bCs/>
          <w:sz w:val="24"/>
          <w:szCs w:val="24"/>
        </w:rPr>
        <w:t>str. 118</w:t>
      </w:r>
      <w:r>
        <w:rPr>
          <w:rFonts w:ascii="Arial" w:hAnsi="Arial" w:cs="Arial"/>
          <w:sz w:val="24"/>
          <w:szCs w:val="24"/>
        </w:rPr>
        <w:t>. Razložili bomo nove in težje besede. Naredili bomo tudi naloge na drugi strani.</w:t>
      </w:r>
    </w:p>
    <w:p w:rsidR="00F04C54" w:rsidRPr="00F04C54" w:rsidRDefault="00F04C54" w:rsidP="00F04C5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438900" cy="8661729"/>
            <wp:effectExtent l="0" t="0" r="0" b="6350"/>
            <wp:docPr id="5" name="Slika 5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ACAEC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304" cy="866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C54" w:rsidRPr="00F04C54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4A2256E2"/>
    <w:lvl w:ilvl="0" w:tplc="789C7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BA"/>
    <w:rsid w:val="005C4C89"/>
    <w:rsid w:val="0083770A"/>
    <w:rsid w:val="00B97224"/>
    <w:rsid w:val="00CC632F"/>
    <w:rsid w:val="00E33D59"/>
    <w:rsid w:val="00E35EBA"/>
    <w:rsid w:val="00F04C54"/>
    <w:rsid w:val="00F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51CA-706F-4004-BEE6-A9642FD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5E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5EB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35EBA"/>
    <w:pPr>
      <w:ind w:left="720"/>
      <w:contextualSpacing/>
    </w:pPr>
  </w:style>
  <w:style w:type="table" w:styleId="Tabelamrea">
    <w:name w:val="Table Grid"/>
    <w:basedOn w:val="Navadnatabela"/>
    <w:uiPriority w:val="39"/>
    <w:rsid w:val="00FA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bogataj@os-cerkno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2020-05-07T06:12:00Z</dcterms:created>
  <dcterms:modified xsi:type="dcterms:W3CDTF">2020-05-07T09:43:00Z</dcterms:modified>
</cp:coreProperties>
</file>