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E" w:rsidRPr="00C73CCE" w:rsidRDefault="00C73CCE" w:rsidP="00C73CCE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C73CCE">
        <w:rPr>
          <w:rFonts w:ascii="Tahoma" w:hAnsi="Tahoma" w:cs="Tahoma"/>
          <w:b/>
          <w:bCs/>
          <w:sz w:val="28"/>
          <w:szCs w:val="28"/>
        </w:rPr>
        <w:t>LUM</w:t>
      </w:r>
      <w:r>
        <w:rPr>
          <w:rFonts w:ascii="Tahoma" w:hAnsi="Tahoma" w:cs="Tahoma"/>
          <w:b/>
          <w:bCs/>
          <w:sz w:val="28"/>
          <w:szCs w:val="28"/>
        </w:rPr>
        <w:t xml:space="preserve"> – geometrijska telesa </w:t>
      </w:r>
    </w:p>
    <w:p w:rsidR="00C73CCE" w:rsidRPr="00C73CCE" w:rsidRDefault="00C73CCE" w:rsidP="00C73CCE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Naslov v brezčrtni zvezek (MAT) – </w:t>
      </w:r>
      <w:r w:rsidRPr="00C73CCE">
        <w:rPr>
          <w:rFonts w:ascii="Tahoma" w:hAnsi="Tahoma" w:cs="Tahoma"/>
          <w:b/>
          <w:bCs/>
          <w:sz w:val="28"/>
          <w:szCs w:val="28"/>
        </w:rPr>
        <w:t>GEOMETRIJSKA TELESA</w:t>
      </w:r>
    </w:p>
    <w:p w:rsidR="00C73CCE" w:rsidRDefault="00C73CCE" w:rsidP="00C73CC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Najprej si preberi spodaj napisana navodila, oglej si posnetke, pripravi pripomočke (ošiljen svinčnik, ravnila, šestilo, radirko). </w:t>
      </w:r>
    </w:p>
    <w:p w:rsidR="00C73CCE" w:rsidRDefault="00C73CCE" w:rsidP="00C73CCE">
      <w:pPr>
        <w:spacing w:line="240" w:lineRule="auto"/>
        <w:rPr>
          <w:rFonts w:ascii="Tahoma" w:hAnsi="Tahoma" w:cs="Tahoma"/>
          <w:color w:val="538135" w:themeColor="accent6" w:themeShade="BF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Pri risanju mogoče prvič ne boš uspešen, poskusi znova. </w:t>
      </w:r>
    </w:p>
    <w:p w:rsidR="00C73CCE" w:rsidRPr="00C73CCE" w:rsidRDefault="00C73CCE" w:rsidP="00C73CCE">
      <w:pPr>
        <w:spacing w:line="240" w:lineRule="auto"/>
        <w:rPr>
          <w:rFonts w:ascii="Tahoma" w:hAnsi="Tahoma" w:cs="Tahoma"/>
          <w:color w:val="538135" w:themeColor="accent6" w:themeShade="BF"/>
          <w:sz w:val="16"/>
          <w:szCs w:val="16"/>
        </w:rPr>
      </w:pPr>
    </w:p>
    <w:p w:rsidR="00EC6A4A" w:rsidRPr="00C73CCE" w:rsidRDefault="00C73CCE" w:rsidP="00C73CC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EC6A4A" w:rsidRPr="00C73CCE">
        <w:rPr>
          <w:rFonts w:ascii="Tahoma" w:hAnsi="Tahoma" w:cs="Tahoma"/>
          <w:sz w:val="28"/>
          <w:szCs w:val="28"/>
        </w:rPr>
        <w:t xml:space="preserve">Kako narisati </w:t>
      </w:r>
      <w:r w:rsidR="00EC6A4A" w:rsidRPr="00C73CCE">
        <w:rPr>
          <w:rFonts w:ascii="Tahoma" w:hAnsi="Tahoma" w:cs="Tahoma"/>
          <w:b/>
          <w:bCs/>
          <w:sz w:val="28"/>
          <w:szCs w:val="28"/>
        </w:rPr>
        <w:t>kocko</w:t>
      </w:r>
      <w:r w:rsidR="00EC6A4A" w:rsidRPr="00C73CCE">
        <w:rPr>
          <w:rFonts w:ascii="Tahoma" w:hAnsi="Tahoma" w:cs="Tahoma"/>
          <w:sz w:val="28"/>
          <w:szCs w:val="28"/>
        </w:rPr>
        <w:t xml:space="preserve"> - navodila po korakih</w:t>
      </w:r>
    </w:p>
    <w:p w:rsidR="00EC6A4A" w:rsidRPr="00C73CCE" w:rsidRDefault="00EC6A4A" w:rsidP="00EC6A4A">
      <w:pPr>
        <w:numPr>
          <w:ilvl w:val="0"/>
          <w:numId w:val="1"/>
        </w:numPr>
        <w:shd w:val="clear" w:color="auto" w:fill="FFFFFF"/>
        <w:spacing w:after="0" w:line="477" w:lineRule="atLeast"/>
        <w:ind w:left="360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1. korak: Narišite kvadrat</w:t>
      </w:r>
      <w:r w:rsidR="00C73CCE"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.</w:t>
      </w:r>
    </w:p>
    <w:p w:rsidR="00EC6A4A" w:rsidRPr="00C73CCE" w:rsidRDefault="00EC6A4A" w:rsidP="00EC6A4A">
      <w:pPr>
        <w:numPr>
          <w:ilvl w:val="0"/>
          <w:numId w:val="1"/>
        </w:numPr>
        <w:shd w:val="clear" w:color="auto" w:fill="FFFFFF"/>
        <w:spacing w:after="0" w:line="477" w:lineRule="atLeast"/>
        <w:ind w:left="360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2. korak: Narišite še en kvadrat, ki se je malo premaknil</w:t>
      </w:r>
      <w:r w:rsid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.</w:t>
      </w:r>
    </w:p>
    <w:p w:rsidR="00EC6A4A" w:rsidRPr="00C73CCE" w:rsidRDefault="00EC6A4A" w:rsidP="00EC6A4A">
      <w:pPr>
        <w:numPr>
          <w:ilvl w:val="0"/>
          <w:numId w:val="1"/>
        </w:numPr>
        <w:shd w:val="clear" w:color="auto" w:fill="FFFFFF"/>
        <w:spacing w:after="0" w:line="477" w:lineRule="atLeast"/>
        <w:ind w:left="360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 xml:space="preserve">3. korak : </w:t>
      </w:r>
      <w:r w:rsidR="00C73CCE"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Povežite oglišča</w:t>
      </w: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 xml:space="preserve"> kvadratov</w:t>
      </w:r>
      <w:r w:rsidR="00C73CCE"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.</w:t>
      </w:r>
    </w:p>
    <w:p w:rsidR="00EC6A4A" w:rsidRPr="00C73CCE" w:rsidRDefault="00EC6A4A" w:rsidP="00EC6A4A">
      <w:pPr>
        <w:numPr>
          <w:ilvl w:val="0"/>
          <w:numId w:val="1"/>
        </w:numPr>
        <w:shd w:val="clear" w:color="auto" w:fill="FFFFFF"/>
        <w:spacing w:after="0" w:line="477" w:lineRule="atLeast"/>
        <w:ind w:left="360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4. korak : Izbrišite neželene črte</w:t>
      </w:r>
      <w:r w:rsidR="00C73CCE"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.</w:t>
      </w:r>
    </w:p>
    <w:p w:rsidR="00EC6A4A" w:rsidRPr="00C73CCE" w:rsidRDefault="00C73CCE" w:rsidP="00C73CCE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ČE z</w:t>
      </w:r>
      <w:r w:rsidR="00EC6A4A"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asenčite kocko</w:t>
      </w:r>
      <w:r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 xml:space="preserve"> (pri LUM) - </w:t>
      </w: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 xml:space="preserve">svetlobni vir </w:t>
      </w:r>
      <w:r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 xml:space="preserve">se </w:t>
      </w: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nahaja v levem zgornjem kotu</w:t>
      </w:r>
      <w:r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>.</w:t>
      </w:r>
    </w:p>
    <w:p w:rsidR="00EC6A4A" w:rsidRDefault="00EC6A4A" w:rsidP="00C73CCE">
      <w:pPr>
        <w:spacing w:after="0" w:line="276" w:lineRule="auto"/>
        <w:ind w:left="360" w:right="240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  <w:r w:rsidRPr="00EC6A4A">
        <w:rPr>
          <w:rFonts w:ascii="inherit" w:eastAsia="Times New Roman" w:hAnsi="inherit" w:cs="Times New Roman"/>
          <w:noProof/>
          <w:sz w:val="28"/>
          <w:szCs w:val="28"/>
          <w:lang w:eastAsia="sl-SI"/>
        </w:rPr>
        <w:drawing>
          <wp:inline distT="0" distB="0" distL="0" distR="0" wp14:anchorId="412A75CD" wp14:editId="763166B0">
            <wp:extent cx="1234440" cy="1234440"/>
            <wp:effectExtent l="0" t="0" r="381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CCE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sl-SI"/>
        </w:rPr>
        <w:t xml:space="preserve">        </w:t>
      </w:r>
      <w:r w:rsidR="00C73CCE" w:rsidRPr="00EC6A4A">
        <w:rPr>
          <w:rFonts w:ascii="inherit" w:eastAsia="Times New Roman" w:hAnsi="inherit" w:cs="Times New Roman"/>
          <w:noProof/>
          <w:sz w:val="28"/>
          <w:szCs w:val="28"/>
          <w:lang w:eastAsia="sl-SI"/>
        </w:rPr>
        <w:drawing>
          <wp:inline distT="0" distB="0" distL="0" distR="0" wp14:anchorId="5192614D" wp14:editId="77AB9B0A">
            <wp:extent cx="1173480" cy="1257802"/>
            <wp:effectExtent l="0" t="0" r="7620" b="0"/>
            <wp:docPr id="17" name="Slika 17" descr="Kako narisati 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ko narisati kvad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7" cy="1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CCE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sl-SI"/>
        </w:rPr>
        <w:t xml:space="preserve">         </w:t>
      </w:r>
      <w:r w:rsidR="00C73CCE" w:rsidRPr="00EC6A4A">
        <w:rPr>
          <w:rFonts w:ascii="inherit" w:eastAsia="Times New Roman" w:hAnsi="inherit" w:cs="Times New Roman"/>
          <w:noProof/>
          <w:sz w:val="28"/>
          <w:szCs w:val="28"/>
          <w:lang w:eastAsia="sl-SI"/>
        </w:rPr>
        <w:drawing>
          <wp:inline distT="0" distB="0" distL="0" distR="0" wp14:anchorId="22B9D392" wp14:editId="4DF648DA">
            <wp:extent cx="1196340" cy="1282305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9" cy="12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CCE">
        <w:rPr>
          <w:rFonts w:ascii="inherit" w:eastAsia="Times New Roman" w:hAnsi="inherit" w:cs="Times New Roman"/>
          <w:noProof/>
          <w:sz w:val="28"/>
          <w:szCs w:val="28"/>
          <w:lang w:eastAsia="sl-SI"/>
        </w:rPr>
        <w:t xml:space="preserve">  </w:t>
      </w:r>
    </w:p>
    <w:p w:rsidR="00C73CCE" w:rsidRDefault="00C73CCE" w:rsidP="00C73CCE">
      <w:pPr>
        <w:spacing w:after="0" w:line="276" w:lineRule="auto"/>
        <w:ind w:left="360" w:right="240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</w:p>
    <w:p w:rsidR="00EC6A4A" w:rsidRPr="00EC6A4A" w:rsidRDefault="00C73CCE" w:rsidP="00C73CCE">
      <w:pPr>
        <w:spacing w:after="0" w:line="276" w:lineRule="auto"/>
        <w:ind w:right="240"/>
        <w:rPr>
          <w:rFonts w:ascii="inherit" w:eastAsia="Times New Roman" w:hAnsi="inherit" w:cs="Times New Roman"/>
          <w:noProof/>
          <w:sz w:val="28"/>
          <w:szCs w:val="28"/>
          <w:lang w:eastAsia="sl-SI"/>
        </w:rPr>
      </w:pPr>
      <w:r w:rsidRPr="00C73CCE">
        <w:rPr>
          <w:rFonts w:ascii="inherit" w:eastAsia="Times New Roman" w:hAnsi="inherit" w:cs="Times New Roman"/>
          <w:noProof/>
          <w:color w:val="FF0000"/>
          <w:sz w:val="28"/>
          <w:szCs w:val="28"/>
          <w:lang w:eastAsia="sl-SI"/>
        </w:rPr>
        <w:t xml:space="preserve"> </w:t>
      </w:r>
      <w:r w:rsidRPr="00C73CCE">
        <w:rPr>
          <w:rFonts w:ascii="inherit" w:eastAsia="Times New Roman" w:hAnsi="inherit" w:cs="Times New Roman"/>
          <w:color w:val="FF0000"/>
          <w:sz w:val="28"/>
          <w:szCs w:val="28"/>
          <w:lang w:eastAsia="sl-SI"/>
        </w:rPr>
        <w:t xml:space="preserve"> Bolj natančno, s pomočjo ravnil</w:t>
      </w:r>
      <w:r>
        <w:rPr>
          <w:rFonts w:ascii="inherit" w:eastAsia="Times New Roman" w:hAnsi="inherit" w:cs="Times New Roman"/>
          <w:color w:val="FF0000"/>
          <w:sz w:val="28"/>
          <w:szCs w:val="28"/>
          <w:lang w:eastAsia="sl-SI"/>
        </w:rPr>
        <w:t>a</w:t>
      </w:r>
      <w:r w:rsidRPr="00C73CCE">
        <w:rPr>
          <w:rFonts w:ascii="inherit" w:eastAsia="Times New Roman" w:hAnsi="inherit" w:cs="Times New Roman"/>
          <w:color w:val="FF0000"/>
          <w:sz w:val="28"/>
          <w:szCs w:val="28"/>
          <w:lang w:eastAsia="sl-SI"/>
        </w:rPr>
        <w:t xml:space="preserve"> in šestila. </w:t>
      </w:r>
      <w:hyperlink r:id="rId9" w:history="1">
        <w:r w:rsidRPr="006A0774">
          <w:rPr>
            <w:rStyle w:val="Hiperpovezava"/>
            <w:rFonts w:ascii="inherit" w:eastAsia="Times New Roman" w:hAnsi="inherit" w:cs="Times New Roman"/>
            <w:sz w:val="28"/>
            <w:szCs w:val="28"/>
            <w:lang w:eastAsia="sl-SI"/>
          </w:rPr>
          <w:t>https://www.youtube.com/watch?v=lACAeXHMp6Q</w:t>
        </w:r>
      </w:hyperlink>
    </w:p>
    <w:p w:rsidR="00C73CCE" w:rsidRPr="00C73CCE" w:rsidRDefault="00C73CCE" w:rsidP="00C73CCE">
      <w:pPr>
        <w:shd w:val="clear" w:color="auto" w:fill="FFFFFF"/>
        <w:spacing w:after="0" w:line="612" w:lineRule="atLeast"/>
        <w:outlineLvl w:val="1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bdr w:val="none" w:sz="0" w:space="0" w:color="auto" w:frame="1"/>
          <w:lang w:eastAsia="sl-SI"/>
        </w:rPr>
        <w:t xml:space="preserve">Kako narisati </w:t>
      </w:r>
      <w:r w:rsidRPr="00C73CCE">
        <w:rPr>
          <w:rFonts w:ascii="Tahoma" w:eastAsia="Times New Roman" w:hAnsi="Tahoma" w:cs="Tahoma"/>
          <w:b/>
          <w:bCs/>
          <w:color w:val="111111"/>
          <w:sz w:val="28"/>
          <w:szCs w:val="28"/>
          <w:bdr w:val="none" w:sz="0" w:space="0" w:color="auto" w:frame="1"/>
          <w:lang w:eastAsia="sl-SI"/>
        </w:rPr>
        <w:t>valj</w:t>
      </w:r>
    </w:p>
    <w:p w:rsidR="00C73CCE" w:rsidRPr="00C73CCE" w:rsidRDefault="00C73CCE" w:rsidP="00C73CC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477" w:lineRule="atLeast"/>
        <w:ind w:hanging="578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1. korak : Narišite dve vzporedni črti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C73CCE" w:rsidRPr="00C73CCE" w:rsidRDefault="00C73CCE" w:rsidP="00C73CC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477" w:lineRule="atLeast"/>
        <w:ind w:hanging="578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2. korak : Naredite pravokotnik, ki povezuje dve vzporedni premici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 </w:t>
      </w:r>
    </w:p>
    <w:p w:rsidR="00C73CCE" w:rsidRPr="00C73CCE" w:rsidRDefault="00C73CCE" w:rsidP="00C73CC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477" w:lineRule="atLeast"/>
        <w:ind w:hanging="578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3. korak : Na koncu roba pravokotnika narišite lok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C73CCE" w:rsidRPr="00C73CCE" w:rsidRDefault="00C73CCE" w:rsidP="00C73CCE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477" w:lineRule="atLeast"/>
        <w:ind w:hanging="578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4. korak : Izbrišite neželene črte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C73CCE" w:rsidRPr="00C73CCE" w:rsidRDefault="00C73CCE" w:rsidP="00C73CCE">
      <w:pPr>
        <w:shd w:val="clear" w:color="auto" w:fill="FFFFFF"/>
        <w:tabs>
          <w:tab w:val="num" w:pos="426"/>
        </w:tabs>
        <w:spacing w:after="0" w:line="477" w:lineRule="atLeast"/>
        <w:ind w:hanging="578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</w:p>
    <w:p w:rsidR="00C73CCE" w:rsidRPr="00C73CCE" w:rsidRDefault="00C73CCE" w:rsidP="00C73CCE">
      <w:pPr>
        <w:pStyle w:val="blocks-gallery-item"/>
        <w:shd w:val="clear" w:color="auto" w:fill="FFFFFF"/>
        <w:spacing w:before="0" w:beforeAutospacing="0" w:after="0" w:afterAutospacing="0" w:line="477" w:lineRule="atLeast"/>
        <w:ind w:left="360" w:right="240"/>
        <w:rPr>
          <w:rFonts w:ascii="inherit" w:hAnsi="inherit" w:cs="Arial"/>
          <w:color w:val="111111"/>
          <w:sz w:val="28"/>
          <w:szCs w:val="28"/>
        </w:rPr>
      </w:pPr>
      <w:r>
        <w:rPr>
          <w:rFonts w:ascii="inherit" w:hAnsi="inherit" w:cs="Arial"/>
          <w:noProof/>
          <w:color w:val="111111"/>
          <w:sz w:val="28"/>
          <w:szCs w:val="28"/>
        </w:rPr>
        <w:drawing>
          <wp:inline distT="0" distB="0" distL="0" distR="0" wp14:anchorId="5EDEC26A" wp14:editId="22D53FB7">
            <wp:extent cx="1318260" cy="13182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111111"/>
          <w:sz w:val="28"/>
          <w:szCs w:val="28"/>
        </w:rPr>
        <w:t xml:space="preserve">     </w:t>
      </w:r>
      <w:r>
        <w:rPr>
          <w:rFonts w:ascii="inherit" w:hAnsi="inherit" w:cs="Arial"/>
          <w:noProof/>
          <w:color w:val="111111"/>
          <w:sz w:val="28"/>
          <w:szCs w:val="28"/>
        </w:rPr>
        <w:drawing>
          <wp:inline distT="0" distB="0" distL="0" distR="0" wp14:anchorId="69FA15D6" wp14:editId="3A24A216">
            <wp:extent cx="1226820" cy="1290551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80" cy="1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111111"/>
          <w:sz w:val="28"/>
          <w:szCs w:val="28"/>
        </w:rPr>
        <w:t xml:space="preserve">      </w:t>
      </w:r>
      <w:r>
        <w:rPr>
          <w:rFonts w:ascii="inherit" w:hAnsi="inherit" w:cs="Arial"/>
          <w:noProof/>
          <w:color w:val="111111"/>
          <w:sz w:val="28"/>
          <w:szCs w:val="28"/>
        </w:rPr>
        <w:drawing>
          <wp:inline distT="0" distB="0" distL="0" distR="0" wp14:anchorId="2A6AFCB0" wp14:editId="656CA57B">
            <wp:extent cx="1180708" cy="1339157"/>
            <wp:effectExtent l="0" t="0" r="63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97" cy="13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111111"/>
          <w:sz w:val="28"/>
          <w:szCs w:val="28"/>
        </w:rPr>
        <w:t xml:space="preserve">     </w:t>
      </w:r>
    </w:p>
    <w:p w:rsidR="00C73CCE" w:rsidRDefault="00C73CCE" w:rsidP="00C73CCE">
      <w:pPr>
        <w:shd w:val="clear" w:color="auto" w:fill="FFFFFF"/>
        <w:spacing w:after="0"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</w:t>
      </w:r>
    </w:p>
    <w:p w:rsidR="00C73CCE" w:rsidRDefault="00C73CCE" w:rsidP="00C73CC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</w:p>
    <w:p w:rsidR="00EC6A4A" w:rsidRPr="00C73CCE" w:rsidRDefault="00EC6A4A" w:rsidP="00C73CCE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lastRenderedPageBreak/>
        <w:t xml:space="preserve">Kako narisati in senčiti </w:t>
      </w:r>
      <w:r w:rsidRPr="00C73CCE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sl-SI"/>
        </w:rPr>
        <w:t>stožec</w:t>
      </w:r>
    </w:p>
    <w:p w:rsidR="00EC6A4A" w:rsidRPr="00C73CCE" w:rsidRDefault="00EC6A4A" w:rsidP="00EC6A4A">
      <w:pPr>
        <w:numPr>
          <w:ilvl w:val="0"/>
          <w:numId w:val="3"/>
        </w:numPr>
        <w:shd w:val="clear" w:color="auto" w:fill="FFFFFF"/>
        <w:spacing w:after="0" w:line="477" w:lineRule="atLeast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1. korak : Narišite navpično in vodoravno črto</w:t>
      </w:r>
      <w:r w:rsid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EC6A4A" w:rsidRPr="00C73CCE" w:rsidRDefault="00C73CCE" w:rsidP="00EC6A4A">
      <w:pPr>
        <w:numPr>
          <w:ilvl w:val="0"/>
          <w:numId w:val="3"/>
        </w:numPr>
        <w:shd w:val="clear" w:color="auto" w:fill="FFFFFF"/>
        <w:spacing w:after="0" w:line="477" w:lineRule="atLeast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2. k</w:t>
      </w:r>
      <w:r w:rsidR="00EC6A4A"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orak 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:</w:t>
      </w:r>
      <w:r w:rsidR="00EC6A4A"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 xml:space="preserve"> Označite dve enaki točki na vodoravni črti od stičišča navpične črte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EC6A4A" w:rsidRPr="00C73CCE" w:rsidRDefault="00C73CCE" w:rsidP="00EC6A4A">
      <w:pPr>
        <w:numPr>
          <w:ilvl w:val="0"/>
          <w:numId w:val="3"/>
        </w:numPr>
        <w:shd w:val="clear" w:color="auto" w:fill="FFFFFF"/>
        <w:spacing w:after="0" w:line="477" w:lineRule="atLeast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3. k</w:t>
      </w:r>
      <w:r w:rsidR="00EC6A4A"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orak: Narišite ravne črte do točke na navpični črti od obeh točk</w:t>
      </w:r>
      <w:r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EC6A4A" w:rsidRPr="00C73CCE" w:rsidRDefault="00EC6A4A" w:rsidP="00EC6A4A">
      <w:pPr>
        <w:numPr>
          <w:ilvl w:val="0"/>
          <w:numId w:val="3"/>
        </w:numPr>
        <w:shd w:val="clear" w:color="auto" w:fill="FFFFFF"/>
        <w:spacing w:after="0" w:line="477" w:lineRule="atLeast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4. korak: Narišite lok, ki povezuje dve točki na vodoravni črti</w:t>
      </w:r>
      <w:r w:rsid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EC6A4A" w:rsidRPr="00C73CCE" w:rsidRDefault="00EC6A4A" w:rsidP="00EC6A4A">
      <w:pPr>
        <w:numPr>
          <w:ilvl w:val="0"/>
          <w:numId w:val="3"/>
        </w:numPr>
        <w:shd w:val="clear" w:color="auto" w:fill="FFFFFF"/>
        <w:spacing w:after="0" w:line="477" w:lineRule="atLeast"/>
        <w:rPr>
          <w:rFonts w:ascii="Tahoma" w:eastAsia="Times New Roman" w:hAnsi="Tahoma" w:cs="Tahoma"/>
          <w:color w:val="111111"/>
          <w:sz w:val="28"/>
          <w:szCs w:val="28"/>
          <w:lang w:eastAsia="sl-SI"/>
        </w:rPr>
      </w:pPr>
      <w:r w:rsidRP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5. korak : Izbrišite nepotrebne vrstice</w:t>
      </w:r>
      <w:r w:rsidR="00C73CCE">
        <w:rPr>
          <w:rFonts w:ascii="Tahoma" w:eastAsia="Times New Roman" w:hAnsi="Tahoma" w:cs="Tahoma"/>
          <w:color w:val="111111"/>
          <w:sz w:val="28"/>
          <w:szCs w:val="28"/>
          <w:lang w:eastAsia="sl-SI"/>
        </w:rPr>
        <w:t>.</w:t>
      </w:r>
    </w:p>
    <w:p w:rsidR="00EC6A4A" w:rsidRDefault="00EC6A4A" w:rsidP="00C73CCE">
      <w:pPr>
        <w:pStyle w:val="blocks-gallery-item"/>
        <w:shd w:val="clear" w:color="auto" w:fill="FFFFFF"/>
        <w:spacing w:before="120" w:beforeAutospacing="0" w:after="240" w:afterAutospacing="0" w:line="477" w:lineRule="atLeast"/>
        <w:ind w:left="720" w:right="240"/>
        <w:rPr>
          <w:rFonts w:ascii="inherit" w:hAnsi="inherit" w:cs="Arial"/>
          <w:noProof/>
          <w:color w:val="111111"/>
          <w:sz w:val="28"/>
          <w:szCs w:val="28"/>
        </w:rPr>
      </w:pPr>
      <w:r>
        <w:rPr>
          <w:rFonts w:ascii="inherit" w:hAnsi="inherit" w:cs="Arial"/>
          <w:noProof/>
          <w:color w:val="111111"/>
          <w:sz w:val="28"/>
          <w:szCs w:val="28"/>
        </w:rPr>
        <w:drawing>
          <wp:inline distT="0" distB="0" distL="0" distR="0">
            <wp:extent cx="1242060" cy="12420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CCE">
        <w:rPr>
          <w:rFonts w:ascii="inherit" w:hAnsi="inherit" w:cs="Arial"/>
          <w:noProof/>
          <w:color w:val="111111"/>
          <w:sz w:val="28"/>
          <w:szCs w:val="28"/>
        </w:rPr>
        <w:t xml:space="preserve">      </w:t>
      </w:r>
      <w:r>
        <w:rPr>
          <w:rFonts w:ascii="inherit" w:hAnsi="inherit" w:cs="Arial"/>
          <w:noProof/>
          <w:color w:val="111111"/>
          <w:sz w:val="28"/>
          <w:szCs w:val="28"/>
        </w:rPr>
        <w:drawing>
          <wp:inline distT="0" distB="0" distL="0" distR="0">
            <wp:extent cx="1188720" cy="1250471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3" cy="126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CCE">
        <w:rPr>
          <w:rFonts w:ascii="inherit" w:hAnsi="inherit" w:cs="Arial"/>
          <w:noProof/>
          <w:color w:val="111111"/>
          <w:sz w:val="28"/>
          <w:szCs w:val="28"/>
        </w:rPr>
        <w:t xml:space="preserve">      </w:t>
      </w:r>
      <w:r w:rsidR="00C73CCE">
        <w:rPr>
          <w:rFonts w:ascii="inherit" w:hAnsi="inherit" w:cs="Arial"/>
          <w:noProof/>
          <w:color w:val="111111"/>
          <w:sz w:val="28"/>
          <w:szCs w:val="28"/>
        </w:rPr>
        <w:drawing>
          <wp:inline distT="0" distB="0" distL="0" distR="0" wp14:anchorId="6F44F307" wp14:editId="432C424A">
            <wp:extent cx="1202456" cy="1264920"/>
            <wp:effectExtent l="0" t="0" r="0" b="0"/>
            <wp:docPr id="4" name="Slika 4" descr="kako narisati stož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risati stože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81" cy="12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CE" w:rsidRDefault="00EB1D60" w:rsidP="00C73CCE">
      <w:pPr>
        <w:pStyle w:val="blocks-gallery-item"/>
        <w:spacing w:before="120" w:after="240"/>
        <w:ind w:left="720" w:right="240"/>
        <w:rPr>
          <w:rFonts w:ascii="inherit" w:hAnsi="inherit" w:cs="Arial"/>
          <w:noProof/>
          <w:color w:val="111111"/>
          <w:sz w:val="28"/>
          <w:szCs w:val="28"/>
        </w:rPr>
      </w:pPr>
      <w:hyperlink r:id="rId16" w:history="1">
        <w:r w:rsidR="00C73CCE" w:rsidRPr="00C73CCE">
          <w:rPr>
            <w:rStyle w:val="Hiperpovezava"/>
            <w:rFonts w:ascii="Tahoma" w:hAnsi="Tahoma" w:cs="Tahoma"/>
            <w:noProof/>
          </w:rPr>
          <w:t>https://www.youtube.com/watch?v=dUUDDv6S2Vg</w:t>
        </w:r>
      </w:hyperlink>
      <w:r w:rsidR="00C73CCE" w:rsidRPr="00C73CCE">
        <w:rPr>
          <w:rFonts w:ascii="Tahoma" w:hAnsi="Tahoma" w:cs="Tahoma"/>
          <w:noProof/>
          <w:color w:val="111111"/>
        </w:rPr>
        <w:t xml:space="preserve"> – izpeljava iz likov</w:t>
      </w:r>
      <w:r w:rsidR="00C73CCE">
        <w:rPr>
          <w:rFonts w:ascii="Tahoma" w:hAnsi="Tahoma" w:cs="Tahoma"/>
          <w:noProof/>
          <w:color w:val="111111"/>
        </w:rPr>
        <w:t xml:space="preserve">  </w:t>
      </w:r>
      <w:r w:rsidR="00C73CCE">
        <w:rPr>
          <w:rFonts w:ascii="inherit" w:hAnsi="inherit" w:cs="Arial"/>
          <w:noProof/>
          <w:color w:val="111111"/>
          <w:sz w:val="28"/>
          <w:szCs w:val="28"/>
        </w:rPr>
        <w:t xml:space="preserve"> </w:t>
      </w:r>
    </w:p>
    <w:p w:rsidR="00C73CCE" w:rsidRPr="00C73CCE" w:rsidRDefault="00C73CCE" w:rsidP="00C73CCE">
      <w:pPr>
        <w:rPr>
          <w:rFonts w:ascii="Tahoma" w:hAnsi="Tahoma" w:cs="Tahoma"/>
          <w:sz w:val="28"/>
          <w:szCs w:val="28"/>
        </w:rPr>
      </w:pP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>
            <wp:extent cx="336884" cy="336884"/>
            <wp:effectExtent l="0" t="0" r="6350" b="0"/>
            <wp:docPr id="32" name="Graf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 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33" name="Graf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34" name="Graf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38" name="Graf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39" name="Graf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40" name="Graf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41" name="Graf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42" name="Graf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43" name="Graf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44" name="Graf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CCE"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  </w:t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Pr="00C73CCE">
        <w:rPr>
          <w:noProof/>
          <w:color w:val="9CC2E5" w:themeColor="accent5" w:themeTint="99"/>
          <w:lang w:eastAsia="sl-SI"/>
          <w14:glow w14:rad="2286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5D288BC8" wp14:editId="77875F5B">
            <wp:extent cx="336884" cy="336884"/>
            <wp:effectExtent l="0" t="0" r="6350" b="0"/>
            <wp:docPr id="45" name="Graf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ating3star_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5" cy="3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9CC2E5" w:themeColor="accent5" w:themeTint="99"/>
          <w14:glow w14:rad="228600">
            <w14:schemeClr w14:val="accent4">
              <w14:alpha w14:val="60000"/>
              <w14:satMod w14:val="175000"/>
            </w14:schemeClr>
          </w14:glow>
        </w:rPr>
        <w:t xml:space="preserve">        </w:t>
      </w:r>
      <w:r w:rsidRPr="00C73CCE">
        <w:rPr>
          <w:rFonts w:ascii="Tahoma" w:hAnsi="Tahoma" w:cs="Tahoma"/>
          <w:sz w:val="28"/>
          <w:szCs w:val="28"/>
        </w:rPr>
        <w:t xml:space="preserve">Ko bodo imela telesa (kocka, kvader, valj, stožec,…)  pravo obliko, sledi druga naloga. </w:t>
      </w:r>
    </w:p>
    <w:p w:rsidR="00C73CCE" w:rsidRDefault="00C73CCE" w:rsidP="00C73CC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Iz različnih geometrijskih teles boš na polovico risalnega lista narisal stolp, robota, grad, kaj po tvoji zamisli. Ne pozabi na </w:t>
      </w:r>
      <w:r w:rsidRPr="00C73CCE">
        <w:rPr>
          <w:rFonts w:ascii="Tahoma" w:hAnsi="Tahoma" w:cs="Tahoma"/>
          <w:color w:val="FF0000"/>
          <w:sz w:val="28"/>
          <w:szCs w:val="28"/>
        </w:rPr>
        <w:t>pravila, vztrajnost, natančnost.</w:t>
      </w:r>
      <w:r>
        <w:rPr>
          <w:rFonts w:ascii="Tahoma" w:hAnsi="Tahoma" w:cs="Tahoma"/>
          <w:sz w:val="28"/>
          <w:szCs w:val="28"/>
        </w:rPr>
        <w:t xml:space="preserve"> Narisano lahko narahlo pobarvaš, osenčiš.</w:t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IDEJE najdeš spodaj.     </w:t>
      </w:r>
    </w:p>
    <w:p w:rsidR="00C73CCE" w:rsidRDefault="00C73CCE" w:rsidP="00C73CCE">
      <w:pPr>
        <w:numPr>
          <w:ilvl w:val="0"/>
          <w:numId w:val="1"/>
        </w:num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>S</w:t>
      </w:r>
      <w:r w:rsidRPr="00C73CCE">
        <w:rPr>
          <w:rFonts w:ascii="Arial" w:eastAsia="Times New Roman" w:hAnsi="Arial" w:cs="Arial"/>
          <w:color w:val="111111"/>
          <w:sz w:val="28"/>
          <w:szCs w:val="28"/>
          <w:lang w:eastAsia="sl-SI"/>
        </w:rPr>
        <w:t>enč</w:t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enje - </w:t>
      </w:r>
      <w:r w:rsidRPr="00C73CCE">
        <w:rPr>
          <w:rFonts w:ascii="Arial" w:eastAsia="Times New Roman" w:hAnsi="Arial" w:cs="Arial"/>
          <w:color w:val="111111"/>
          <w:sz w:val="28"/>
          <w:szCs w:val="28"/>
          <w:lang w:eastAsia="sl-SI"/>
        </w:rPr>
        <w:t>pri LUM</w:t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- </w:t>
      </w:r>
      <w:r w:rsidRPr="00C73CCE">
        <w:rPr>
          <w:rFonts w:ascii="Arial" w:eastAsia="Times New Roman" w:hAnsi="Arial" w:cs="Arial"/>
          <w:color w:val="111111"/>
          <w:sz w:val="28"/>
          <w:szCs w:val="28"/>
          <w:lang w:eastAsia="sl-SI"/>
        </w:rPr>
        <w:t>svetlobni vir se naha</w:t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ja v kotu (glej puščico).   </w:t>
      </w:r>
    </w:p>
    <w:p w:rsidR="00C73CCE" w:rsidRPr="00C73CCE" w:rsidRDefault="00C73CCE" w:rsidP="00C73CCE">
      <w:pPr>
        <w:shd w:val="clear" w:color="auto" w:fill="FFFFFF"/>
        <w:spacing w:after="0" w:line="477" w:lineRule="atLeast"/>
        <w:ind w:left="720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</w:t>
      </w:r>
      <w:hyperlink r:id="rId19" w:history="1">
        <w:r w:rsidRPr="00C73CCE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https://www.youtube.com/watch?v=ExRRHY9wT6Q</w:t>
        </w:r>
      </w:hyperlink>
      <w:r w:rsidRPr="00C73CCE"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</w:t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                                                 </w:t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6FE6802" wp14:editId="78E8F0BC">
            <wp:simplePos x="0" y="0"/>
            <wp:positionH relativeFrom="column">
              <wp:posOffset>4388327</wp:posOffset>
            </wp:positionH>
            <wp:positionV relativeFrom="paragraph">
              <wp:posOffset>226409</wp:posOffset>
            </wp:positionV>
            <wp:extent cx="1793799" cy="1360099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99" cy="13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                                                                            </w:t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sl-SI"/>
        </w:rPr>
        <w:drawing>
          <wp:inline distT="0" distB="0" distL="0" distR="0" wp14:anchorId="0E4129E2" wp14:editId="74F07035">
            <wp:extent cx="1249680" cy="1316990"/>
            <wp:effectExtent l="0" t="0" r="762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 </w:t>
      </w:r>
      <w:r>
        <w:rPr>
          <w:rFonts w:ascii="inherit" w:hAnsi="inherit" w:cs="Arial"/>
          <w:noProof/>
          <w:color w:val="111111"/>
          <w:sz w:val="28"/>
          <w:szCs w:val="28"/>
          <w:lang w:eastAsia="sl-SI"/>
        </w:rPr>
        <w:drawing>
          <wp:inline distT="0" distB="0" distL="0" distR="0" wp14:anchorId="53977FEE" wp14:editId="7613A2CD">
            <wp:extent cx="1463040" cy="1197033"/>
            <wp:effectExtent l="0" t="0" r="3810" b="31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62" cy="11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</w:t>
      </w:r>
      <w:r>
        <w:rPr>
          <w:noProof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2A6F3850" wp14:editId="07D019A0">
            <wp:extent cx="1181100" cy="1283804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77" cy="12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    </w:t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</w:p>
    <w:p w:rsidR="00C73CCE" w:rsidRPr="00C73CCE" w:rsidRDefault="00C73CCE" w:rsidP="00C73CCE">
      <w:pPr>
        <w:rPr>
          <w:noProof/>
        </w:rPr>
      </w:pPr>
      <w:r>
        <w:rPr>
          <w:noProof/>
          <w:lang w:eastAsia="sl-SI"/>
        </w:rPr>
        <w:lastRenderedPageBreak/>
        <w:drawing>
          <wp:inline distT="0" distB="0" distL="0" distR="0" wp14:anchorId="3D2FE560" wp14:editId="717F58CE">
            <wp:extent cx="2835016" cy="2585696"/>
            <wp:effectExtent l="0" t="0" r="3810" b="5715"/>
            <wp:docPr id="13" name="Slika 13" descr="Carved cube detail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ved cube detail | Flickr - Photo Sharing!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2" cy="26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688CDB41" wp14:editId="593F6421">
            <wp:extent cx="2638197" cy="2642570"/>
            <wp:effectExtent l="0" t="0" r="0" b="5715"/>
            <wp:docPr id="24" name="Slika 24" descr="Draw 3D letters · Ar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w 3D letters · Art Projects for Kid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55" cy="26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19EBB4D4" wp14:editId="0284F5E6">
            <wp:extent cx="2471943" cy="2471943"/>
            <wp:effectExtent l="0" t="0" r="5080" b="5080"/>
            <wp:docPr id="23" name="Slika 23" descr="Mão cubo Rubik desen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ão cubo Rubik desenhad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48" cy="24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69EDBBB1" wp14:editId="604656B5">
            <wp:extent cx="2703824" cy="2869299"/>
            <wp:effectExtent l="0" t="0" r="1905" b="7620"/>
            <wp:docPr id="2" name="Slika 2" descr="rubix cub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x cube draw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22" cy="29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D86F0FD" wp14:editId="40604DA3">
            <wp:extent cx="2528312" cy="3648850"/>
            <wp:effectExtent l="0" t="0" r="5715" b="8890"/>
            <wp:docPr id="15" name="Slika 15" descr="Learn how to draw a classic robot in this easy step by step drawing tutorial using simple sh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how to draw a classic robot in this easy step by step drawing tutorial using simple shapes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52" cy="36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B0DD29A" wp14:editId="5FB5AB19">
            <wp:extent cx="2924280" cy="3898232"/>
            <wp:effectExtent l="0" t="0" r="0" b="762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68" cy="39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</w:t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</w:p>
    <w:p w:rsidR="00C73CCE" w:rsidRDefault="00EB1D60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hyperlink r:id="rId30" w:history="1">
        <w:r w:rsidR="00C73CCE" w:rsidRPr="00C73CCE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https://www.pinterest.com/pin/308496643198882192/</w:t>
        </w:r>
      </w:hyperlink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D0B357D" wp14:editId="6F832F06">
            <wp:extent cx="2670583" cy="1483166"/>
            <wp:effectExtent l="0" t="0" r="0" b="3175"/>
            <wp:docPr id="21" name="Slika 21" descr="How to draw a VW bus | Step by step Drawing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a VW bus | Step by step Drawing tutorial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14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E68C03C" wp14:editId="1CB6E98D">
            <wp:extent cx="3088834" cy="2313120"/>
            <wp:effectExtent l="0" t="0" r="0" b="0"/>
            <wp:docPr id="7" name="Slika 7" descr="Как нарисовать грузови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грузови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34" cy="23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</w:p>
    <w:p w:rsid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</w:p>
    <w:p w:rsidR="00C73CCE" w:rsidRPr="00C73CCE" w:rsidRDefault="00C73CCE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NEKOLIKO TEŽJI </w:t>
      </w:r>
      <w:r w:rsidRPr="00C73CCE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IZZIV</w:t>
      </w:r>
    </w:p>
    <w:p w:rsidR="00C73CCE" w:rsidRDefault="00EB1D60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hyperlink r:id="rId33" w:history="1">
        <w:r w:rsidR="00C73CCE" w:rsidRPr="006A0774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http://www.supercoloring.com/drawing-tutorials/how-to-draw-the-neuschwanstein-castle</w:t>
        </w:r>
      </w:hyperlink>
      <w:r w:rsidR="00C73CCE"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 - grad </w:t>
      </w:r>
    </w:p>
    <w:p w:rsidR="00C73CCE" w:rsidRPr="00EC6A4A" w:rsidRDefault="00EB1D60" w:rsidP="00EC6A4A">
      <w:pPr>
        <w:shd w:val="clear" w:color="auto" w:fill="FFFFFF"/>
        <w:spacing w:after="0" w:line="477" w:lineRule="atLeast"/>
        <w:rPr>
          <w:rFonts w:ascii="Arial" w:eastAsia="Times New Roman" w:hAnsi="Arial" w:cs="Arial"/>
          <w:color w:val="111111"/>
          <w:sz w:val="28"/>
          <w:szCs w:val="28"/>
          <w:lang w:eastAsia="sl-SI"/>
        </w:rPr>
      </w:pPr>
      <w:hyperlink r:id="rId34" w:history="1">
        <w:r w:rsidR="00C73CCE" w:rsidRPr="00C73CCE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https://www.pinterest.com/pin/46865652353744306/</w:t>
        </w:r>
      </w:hyperlink>
      <w:r w:rsidR="00C73CCE">
        <w:rPr>
          <w:rFonts w:ascii="Arial" w:eastAsia="Times New Roman" w:hAnsi="Arial" w:cs="Arial"/>
          <w:color w:val="111111"/>
          <w:sz w:val="28"/>
          <w:szCs w:val="28"/>
          <w:lang w:eastAsia="sl-SI"/>
        </w:rPr>
        <w:t xml:space="preserve">    - hiša</w:t>
      </w:r>
    </w:p>
    <w:sectPr w:rsidR="00C73CCE" w:rsidRPr="00EC6A4A" w:rsidSect="00C73CC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456"/>
    <w:multiLevelType w:val="multilevel"/>
    <w:tmpl w:val="149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25AA5"/>
    <w:multiLevelType w:val="multilevel"/>
    <w:tmpl w:val="4BB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7504E"/>
    <w:multiLevelType w:val="multilevel"/>
    <w:tmpl w:val="1948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024C8"/>
    <w:multiLevelType w:val="multilevel"/>
    <w:tmpl w:val="B19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A5604"/>
    <w:multiLevelType w:val="multilevel"/>
    <w:tmpl w:val="2D0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F7909"/>
    <w:multiLevelType w:val="multilevel"/>
    <w:tmpl w:val="365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7026"/>
    <w:multiLevelType w:val="multilevel"/>
    <w:tmpl w:val="635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E043E1"/>
    <w:multiLevelType w:val="hybridMultilevel"/>
    <w:tmpl w:val="86B6886E"/>
    <w:lvl w:ilvl="0" w:tplc="0424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A"/>
    <w:rsid w:val="003170E5"/>
    <w:rsid w:val="003C4639"/>
    <w:rsid w:val="00C73CCE"/>
    <w:rsid w:val="00EB1D60"/>
    <w:rsid w:val="00E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87A0-B6C8-4DDE-8C5A-4A665E4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6A4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6A4A"/>
    <w:rPr>
      <w:color w:val="954F72" w:themeColor="followedHyperlink"/>
      <w:u w:val="single"/>
    </w:rPr>
  </w:style>
  <w:style w:type="paragraph" w:customStyle="1" w:styleId="blocks-gallery-item">
    <w:name w:val="blocks-gallery-item"/>
    <w:basedOn w:val="Navaden"/>
    <w:rsid w:val="00E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C6A4A"/>
    <w:rPr>
      <w:b/>
      <w:bCs/>
    </w:rPr>
  </w:style>
  <w:style w:type="paragraph" w:styleId="Odstavekseznama">
    <w:name w:val="List Paragraph"/>
    <w:basedOn w:val="Navaden"/>
    <w:uiPriority w:val="34"/>
    <w:qFormat/>
    <w:rsid w:val="00C73CCE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3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sv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www.pinterest.com/pin/46865652353744306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hyperlink" Target="http://www.supercoloring.com/drawing-tutorials/how-to-draw-the-neuschwanstein-cast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UUDDv6S2Vg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ExRRHY9wT6Q" TargetMode="Externa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ACAeXHMp6Q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s://www.pinterest.com/pin/30849664319888219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5B0B70-6CA8-44A8-832E-18074622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2020-05-17T18:30:00Z</dcterms:created>
  <dcterms:modified xsi:type="dcterms:W3CDTF">2020-05-17T18:30:00Z</dcterms:modified>
</cp:coreProperties>
</file>