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31E42" w:rsidRDefault="00E31E42" w:rsidP="00E31E42">
      <w:pPr>
        <w:rPr>
          <w:rFonts w:ascii="Arial" w:hAnsi="Arial" w:cs="Arial"/>
          <w:b/>
          <w:sz w:val="28"/>
          <w:szCs w:val="28"/>
        </w:rPr>
      </w:pPr>
      <w:r w:rsidRPr="00502507">
        <w:rPr>
          <w:rFonts w:ascii="Arial" w:hAnsi="Arial" w:cs="Arial"/>
          <w:b/>
          <w:sz w:val="28"/>
          <w:szCs w:val="28"/>
        </w:rPr>
        <w:t xml:space="preserve">Navodila za delo za </w:t>
      </w:r>
      <w:r>
        <w:rPr>
          <w:rFonts w:ascii="Arial" w:hAnsi="Arial" w:cs="Arial"/>
          <w:b/>
          <w:sz w:val="28"/>
          <w:szCs w:val="28"/>
        </w:rPr>
        <w:t>11</w:t>
      </w:r>
      <w:r w:rsidRPr="00502507">
        <w:rPr>
          <w:rFonts w:ascii="Arial" w:hAnsi="Arial" w:cs="Arial"/>
          <w:b/>
          <w:sz w:val="28"/>
          <w:szCs w:val="28"/>
        </w:rPr>
        <w:t xml:space="preserve">.5. in </w:t>
      </w:r>
      <w:r>
        <w:rPr>
          <w:rFonts w:ascii="Arial" w:hAnsi="Arial" w:cs="Arial"/>
          <w:b/>
          <w:sz w:val="28"/>
          <w:szCs w:val="28"/>
        </w:rPr>
        <w:t>15</w:t>
      </w:r>
      <w:r w:rsidRPr="00502507">
        <w:rPr>
          <w:rFonts w:ascii="Arial" w:hAnsi="Arial" w:cs="Arial"/>
          <w:b/>
          <w:sz w:val="28"/>
          <w:szCs w:val="28"/>
        </w:rPr>
        <w:t xml:space="preserve">.5. (oziroma </w:t>
      </w:r>
      <w:r>
        <w:rPr>
          <w:rFonts w:ascii="Arial" w:hAnsi="Arial" w:cs="Arial"/>
          <w:b/>
          <w:sz w:val="28"/>
          <w:szCs w:val="28"/>
        </w:rPr>
        <w:t>14</w:t>
      </w:r>
      <w:r w:rsidRPr="00502507">
        <w:rPr>
          <w:rFonts w:ascii="Arial" w:hAnsi="Arial" w:cs="Arial"/>
          <w:b/>
          <w:sz w:val="28"/>
          <w:szCs w:val="28"/>
        </w:rPr>
        <w:t>.5.) kjer se vidimo na videokonferenci</w:t>
      </w:r>
      <w:r>
        <w:rPr>
          <w:rFonts w:ascii="Arial" w:hAnsi="Arial" w:cs="Arial"/>
          <w:b/>
          <w:sz w:val="28"/>
          <w:szCs w:val="28"/>
        </w:rPr>
        <w:t xml:space="preserve"> (dve šolski uri)</w:t>
      </w:r>
    </w:p>
    <w:p w:rsidR="00775630" w:rsidRDefault="00775630" w:rsidP="00E31E42">
      <w:pPr>
        <w:rPr>
          <w:rFonts w:ascii="Arial" w:hAnsi="Arial" w:cs="Arial"/>
          <w:b/>
          <w:sz w:val="28"/>
          <w:szCs w:val="28"/>
        </w:rPr>
      </w:pPr>
      <w:proofErr w:type="spellStart"/>
      <w:r>
        <w:rPr>
          <w:rFonts w:ascii="Arial" w:hAnsi="Arial" w:cs="Arial"/>
          <w:b/>
          <w:sz w:val="28"/>
          <w:szCs w:val="28"/>
        </w:rPr>
        <w:t>Vian</w:t>
      </w:r>
      <w:proofErr w:type="spellEnd"/>
      <w:r>
        <w:rPr>
          <w:rFonts w:ascii="Arial" w:hAnsi="Arial" w:cs="Arial"/>
          <w:b/>
          <w:sz w:val="28"/>
          <w:szCs w:val="28"/>
        </w:rPr>
        <w:t xml:space="preserve"> in Žana – oddaja zapiskov!! Nekateri niste dopolnili zapiskov preverite in dopolnite (preverite e-pošto za nazaj!!).</w:t>
      </w:r>
    </w:p>
    <w:p w:rsidR="00E31E42" w:rsidRDefault="00E31E42" w:rsidP="00E31E42">
      <w:pPr>
        <w:rPr>
          <w:rFonts w:ascii="Arial" w:hAnsi="Arial" w:cs="Arial"/>
          <w:b/>
          <w:sz w:val="28"/>
          <w:szCs w:val="28"/>
        </w:rPr>
      </w:pPr>
      <w:r>
        <w:rPr>
          <w:rFonts w:ascii="Arial" w:hAnsi="Arial" w:cs="Arial"/>
          <w:b/>
          <w:sz w:val="28"/>
          <w:szCs w:val="28"/>
        </w:rPr>
        <w:t xml:space="preserve">Naredite naloge za ponavljanje: </w:t>
      </w:r>
    </w:p>
    <w:p w:rsidR="003E1186" w:rsidRPr="00E31E42" w:rsidRDefault="006A0893" w:rsidP="00E31E42">
      <w:pPr>
        <w:pStyle w:val="Odstavekseznama"/>
        <w:numPr>
          <w:ilvl w:val="0"/>
          <w:numId w:val="2"/>
        </w:numPr>
        <w:rPr>
          <w:rFonts w:ascii="Arial" w:hAnsi="Arial" w:cs="Arial"/>
          <w:b/>
          <w:sz w:val="24"/>
          <w:szCs w:val="24"/>
        </w:rPr>
      </w:pPr>
      <w:r>
        <w:rPr>
          <w:rFonts w:ascii="Arial" w:hAnsi="Arial" w:cs="Arial"/>
          <w:b/>
          <w:noProof/>
          <w:sz w:val="24"/>
          <w:szCs w:val="24"/>
        </w:rPr>
        <w:drawing>
          <wp:anchor distT="0" distB="0" distL="114300" distR="114300" simplePos="0" relativeHeight="251664384" behindDoc="0" locked="0" layoutInCell="1" allowOverlap="1">
            <wp:simplePos x="0" y="0"/>
            <wp:positionH relativeFrom="column">
              <wp:posOffset>83820</wp:posOffset>
            </wp:positionH>
            <wp:positionV relativeFrom="paragraph">
              <wp:posOffset>307975</wp:posOffset>
            </wp:positionV>
            <wp:extent cx="6210300" cy="4109720"/>
            <wp:effectExtent l="0" t="0" r="0" b="508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4109720"/>
                    </a:xfrm>
                    <a:prstGeom prst="rect">
                      <a:avLst/>
                    </a:prstGeom>
                    <a:noFill/>
                    <a:ln>
                      <a:noFill/>
                    </a:ln>
                  </pic:spPr>
                </pic:pic>
              </a:graphicData>
            </a:graphic>
          </wp:anchor>
        </w:drawing>
      </w:r>
      <w:r w:rsidR="00E31E42">
        <w:rPr>
          <w:rFonts w:ascii="Arial" w:hAnsi="Arial" w:cs="Arial"/>
          <w:b/>
          <w:sz w:val="24"/>
          <w:szCs w:val="24"/>
        </w:rPr>
        <w:t xml:space="preserve">Rešite črkovnico: </w:t>
      </w:r>
    </w:p>
    <w:p w:rsidR="00E31E42" w:rsidRDefault="00E31E42" w:rsidP="003E1186">
      <w:pPr>
        <w:rPr>
          <w:rFonts w:ascii="Arial" w:hAnsi="Arial" w:cs="Arial"/>
          <w:b/>
          <w:sz w:val="24"/>
          <w:szCs w:val="24"/>
        </w:rPr>
      </w:pPr>
    </w:p>
    <w:p w:rsidR="00E31E42" w:rsidRPr="00E31E42" w:rsidRDefault="00E31E42" w:rsidP="00E31E42">
      <w:pPr>
        <w:pStyle w:val="Odstavekseznama"/>
        <w:numPr>
          <w:ilvl w:val="0"/>
          <w:numId w:val="2"/>
        </w:numPr>
        <w:rPr>
          <w:rFonts w:ascii="Arial" w:hAnsi="Arial" w:cs="Arial"/>
          <w:b/>
          <w:sz w:val="24"/>
          <w:szCs w:val="24"/>
        </w:rPr>
      </w:pPr>
      <w:r>
        <w:rPr>
          <w:rFonts w:ascii="Arial" w:hAnsi="Arial" w:cs="Arial"/>
          <w:b/>
          <w:sz w:val="24"/>
          <w:szCs w:val="24"/>
        </w:rPr>
        <w:t xml:space="preserve">Označi dele cveta. </w:t>
      </w:r>
    </w:p>
    <w:p w:rsidR="00E31E42" w:rsidRDefault="00E31E42" w:rsidP="003E1186">
      <w:pPr>
        <w:rPr>
          <w:rFonts w:ascii="Arial" w:hAnsi="Arial" w:cs="Arial"/>
          <w:b/>
          <w:sz w:val="24"/>
          <w:szCs w:val="24"/>
        </w:rPr>
      </w:pPr>
      <w:r>
        <w:rPr>
          <w:rFonts w:ascii="Arial" w:hAnsi="Arial" w:cs="Arial"/>
          <w:b/>
          <w:noProof/>
          <w:sz w:val="24"/>
          <w:szCs w:val="24"/>
        </w:rPr>
        <w:drawing>
          <wp:anchor distT="0" distB="0" distL="114300" distR="114300" simplePos="0" relativeHeight="251662336" behindDoc="0" locked="0" layoutInCell="1" allowOverlap="1">
            <wp:simplePos x="0" y="0"/>
            <wp:positionH relativeFrom="margin">
              <wp:posOffset>188595</wp:posOffset>
            </wp:positionH>
            <wp:positionV relativeFrom="paragraph">
              <wp:posOffset>223520</wp:posOffset>
            </wp:positionV>
            <wp:extent cx="4276725" cy="3185795"/>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725" cy="318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Default="00E31E42" w:rsidP="003E1186">
      <w:pPr>
        <w:rPr>
          <w:rFonts w:ascii="Arial" w:hAnsi="Arial" w:cs="Arial"/>
          <w:b/>
          <w:sz w:val="24"/>
          <w:szCs w:val="24"/>
        </w:rPr>
      </w:pPr>
    </w:p>
    <w:p w:rsidR="00E31E42" w:rsidRPr="00E31E42" w:rsidRDefault="00E31E42" w:rsidP="00E31E42">
      <w:pPr>
        <w:pStyle w:val="Odstavekseznama"/>
        <w:numPr>
          <w:ilvl w:val="0"/>
          <w:numId w:val="2"/>
        </w:numPr>
        <w:rPr>
          <w:rFonts w:ascii="Arial" w:hAnsi="Arial" w:cs="Arial"/>
          <w:b/>
          <w:sz w:val="24"/>
          <w:szCs w:val="24"/>
        </w:rPr>
      </w:pPr>
      <w:r>
        <w:rPr>
          <w:rFonts w:ascii="Arial" w:hAnsi="Arial" w:cs="Arial"/>
          <w:b/>
          <w:sz w:val="24"/>
          <w:szCs w:val="24"/>
        </w:rPr>
        <w:lastRenderedPageBreak/>
        <w:t>Označi proces oprašitve.</w:t>
      </w:r>
      <w:r w:rsidR="0035274F">
        <w:rPr>
          <w:rFonts w:ascii="Arial" w:hAnsi="Arial" w:cs="Arial"/>
          <w:b/>
          <w:sz w:val="24"/>
          <w:szCs w:val="24"/>
        </w:rPr>
        <w:t xml:space="preserve"> Izbiraš lahko med besedami: moški, vrat pestiča, cvetni prah, brazda pestiča, ženski, oprašitev, plodnica, semenske zasnove, moška spolna celica, ženska spolna celica.</w:t>
      </w:r>
    </w:p>
    <w:p w:rsidR="00E31E42" w:rsidRDefault="00E31E42" w:rsidP="003E1186">
      <w:pPr>
        <w:rPr>
          <w:rFonts w:ascii="Arial" w:hAnsi="Arial" w:cs="Arial"/>
          <w:b/>
          <w:sz w:val="24"/>
          <w:szCs w:val="24"/>
        </w:rPr>
      </w:pPr>
      <w:r>
        <w:rPr>
          <w:rFonts w:ascii="Arial" w:hAnsi="Arial" w:cs="Arial"/>
          <w:b/>
          <w:noProof/>
          <w:sz w:val="24"/>
          <w:szCs w:val="24"/>
        </w:rPr>
        <w:drawing>
          <wp:inline distT="0" distB="0" distL="0" distR="0">
            <wp:extent cx="6200775" cy="41338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inline>
        </w:drawing>
      </w:r>
    </w:p>
    <w:p w:rsidR="00E31E42" w:rsidRDefault="00E31E42" w:rsidP="003E1186">
      <w:pPr>
        <w:rPr>
          <w:rFonts w:ascii="Arial" w:hAnsi="Arial" w:cs="Arial"/>
          <w:b/>
          <w:sz w:val="24"/>
          <w:szCs w:val="24"/>
        </w:rPr>
      </w:pPr>
    </w:p>
    <w:p w:rsidR="00E31E42" w:rsidRDefault="005C5739" w:rsidP="003E1186">
      <w:pPr>
        <w:rPr>
          <w:rFonts w:ascii="Arial" w:hAnsi="Arial" w:cs="Arial"/>
          <w:b/>
          <w:sz w:val="24"/>
          <w:szCs w:val="24"/>
        </w:rPr>
      </w:pPr>
      <w:r>
        <w:rPr>
          <w:rFonts w:ascii="Arial" w:hAnsi="Arial" w:cs="Arial"/>
          <w:b/>
          <w:sz w:val="24"/>
          <w:szCs w:val="24"/>
        </w:rPr>
        <w:t>Novo snov zapiši v zvezek, slike ni potrebno na novo risati ali tiskati</w:t>
      </w:r>
      <w:r w:rsidR="009126D4">
        <w:rPr>
          <w:rFonts w:ascii="Arial" w:hAnsi="Arial" w:cs="Arial"/>
          <w:b/>
          <w:sz w:val="24"/>
          <w:szCs w:val="24"/>
        </w:rPr>
        <w:t xml:space="preserve"> nadaljujte od prejšnje ure</w:t>
      </w:r>
      <w:r>
        <w:rPr>
          <w:rFonts w:ascii="Arial" w:hAnsi="Arial" w:cs="Arial"/>
          <w:b/>
          <w:sz w:val="24"/>
          <w:szCs w:val="24"/>
        </w:rPr>
        <w:t>:</w:t>
      </w:r>
    </w:p>
    <w:p w:rsidR="005C5739" w:rsidRDefault="009126D4" w:rsidP="003E1186">
      <w:pPr>
        <w:rPr>
          <w:rFonts w:ascii="Arial" w:hAnsi="Arial" w:cs="Arial"/>
          <w:b/>
          <w:sz w:val="24"/>
          <w:szCs w:val="24"/>
        </w:rPr>
      </w:pPr>
      <w:r w:rsidRPr="009126D4">
        <w:rPr>
          <w:rFonts w:ascii="Times New Roman" w:hAnsi="Times New Roman" w:cs="Times New Roman"/>
          <w:noProof/>
          <w:color w:val="A8D08D" w:themeColor="accent6" w:themeTint="99"/>
          <w:sz w:val="24"/>
          <w:szCs w:val="24"/>
        </w:rPr>
        <w:drawing>
          <wp:anchor distT="0" distB="0" distL="114300" distR="114300" simplePos="0" relativeHeight="251666432" behindDoc="0" locked="0" layoutInCell="1" allowOverlap="1" wp14:anchorId="5C7C5CE9" wp14:editId="2A054E4F">
            <wp:simplePos x="0" y="0"/>
            <wp:positionH relativeFrom="margin">
              <wp:posOffset>1741170</wp:posOffset>
            </wp:positionH>
            <wp:positionV relativeFrom="paragraph">
              <wp:posOffset>227330</wp:posOffset>
            </wp:positionV>
            <wp:extent cx="4819650" cy="3820160"/>
            <wp:effectExtent l="0" t="0" r="0" b="889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3820160"/>
                    </a:xfrm>
                    <a:prstGeom prst="rect">
                      <a:avLst/>
                    </a:prstGeom>
                    <a:noFill/>
                  </pic:spPr>
                </pic:pic>
              </a:graphicData>
            </a:graphic>
            <wp14:sizeRelH relativeFrom="page">
              <wp14:pctWidth>0</wp14:pctWidth>
            </wp14:sizeRelH>
            <wp14:sizeRelV relativeFrom="page">
              <wp14:pctHeight>0</wp14:pctHeight>
            </wp14:sizeRelV>
          </wp:anchor>
        </w:drawing>
      </w:r>
    </w:p>
    <w:p w:rsidR="009126D4" w:rsidRDefault="003E1186" w:rsidP="00E31E42">
      <w:pPr>
        <w:rPr>
          <w:rFonts w:ascii="Times New Roman" w:hAnsi="Times New Roman" w:cs="Times New Roman"/>
          <w:noProof/>
          <w:color w:val="A8D08D" w:themeColor="accent6" w:themeTint="99"/>
          <w:sz w:val="24"/>
          <w:szCs w:val="24"/>
        </w:rPr>
      </w:pPr>
      <w:r w:rsidRPr="009126D4">
        <w:rPr>
          <w:rFonts w:ascii="Arial" w:hAnsi="Arial" w:cs="Arial"/>
          <w:b/>
          <w:color w:val="A8D08D" w:themeColor="accent6" w:themeTint="99"/>
          <w:sz w:val="24"/>
          <w:szCs w:val="24"/>
        </w:rPr>
        <w:t xml:space="preserve">OPLODITEV – moška spolna celica iz pelodnega zrna potuje v semensko zasnovo plodnice v kateri se združi z žensko spolno celico. Združitvi rečemo </w:t>
      </w:r>
      <w:r w:rsidR="0064745B" w:rsidRPr="0064745B">
        <w:rPr>
          <w:rFonts w:ascii="Arial" w:hAnsi="Arial" w:cs="Arial"/>
          <w:b/>
          <w:color w:val="A8D08D" w:themeColor="accent6" w:themeTint="99"/>
          <w:sz w:val="24"/>
          <w:szCs w:val="24"/>
        </w:rPr>
        <w:t>OPLODITEV</w:t>
      </w:r>
      <w:r w:rsidR="002006B4">
        <w:rPr>
          <w:rFonts w:ascii="Arial" w:hAnsi="Arial" w:cs="Arial"/>
          <w:b/>
          <w:color w:val="A8D08D" w:themeColor="accent6" w:themeTint="99"/>
          <w:sz w:val="24"/>
          <w:szCs w:val="24"/>
        </w:rPr>
        <w:t xml:space="preserve"> (glej skico)</w:t>
      </w:r>
      <w:r w:rsidRPr="009126D4">
        <w:rPr>
          <w:rFonts w:ascii="Arial" w:hAnsi="Arial" w:cs="Arial"/>
          <w:b/>
          <w:color w:val="A8D08D" w:themeColor="accent6" w:themeTint="99"/>
          <w:sz w:val="24"/>
          <w:szCs w:val="24"/>
        </w:rPr>
        <w:t>. Začetek novega osebka – zarodka. Potomec ima lastnosti matere in očeta. Seme nastane s SPOLNIM razmnoževanjem rastlin.</w:t>
      </w:r>
    </w:p>
    <w:p w:rsidR="002006B4" w:rsidRPr="002006B4" w:rsidRDefault="002006B4" w:rsidP="00E31E42">
      <w:pPr>
        <w:rPr>
          <w:rFonts w:ascii="Arial" w:hAnsi="Arial" w:cs="Arial"/>
          <w:b/>
          <w:color w:val="A8D08D" w:themeColor="accent6" w:themeTint="99"/>
          <w:sz w:val="24"/>
          <w:szCs w:val="24"/>
        </w:rPr>
      </w:pPr>
    </w:p>
    <w:p w:rsidR="00E31E42" w:rsidRPr="002006B4" w:rsidRDefault="00E31E42" w:rsidP="00E31E42">
      <w:pPr>
        <w:rPr>
          <w:rFonts w:ascii="Arial" w:hAnsi="Arial" w:cs="Arial"/>
          <w:b/>
          <w:bCs/>
          <w:color w:val="A8D08D" w:themeColor="accent6" w:themeTint="99"/>
          <w:sz w:val="24"/>
          <w:szCs w:val="24"/>
        </w:rPr>
      </w:pPr>
      <w:r w:rsidRPr="002006B4">
        <w:rPr>
          <w:rFonts w:ascii="Arial" w:hAnsi="Arial" w:cs="Arial"/>
          <w:b/>
          <w:bCs/>
          <w:color w:val="A8D08D" w:themeColor="accent6" w:themeTint="99"/>
          <w:sz w:val="24"/>
          <w:szCs w:val="24"/>
        </w:rPr>
        <w:lastRenderedPageBreak/>
        <w:t xml:space="preserve">Iz </w:t>
      </w:r>
      <w:r w:rsidR="002006B4" w:rsidRPr="002006B4">
        <w:rPr>
          <w:rFonts w:ascii="Arial" w:hAnsi="Arial" w:cs="Arial"/>
          <w:b/>
          <w:bCs/>
          <w:color w:val="A8D08D" w:themeColor="accent6" w:themeTint="99"/>
          <w:sz w:val="24"/>
          <w:szCs w:val="24"/>
        </w:rPr>
        <w:t>SEMENSKE ZASNOVE SE RAZVIJE SEME</w:t>
      </w:r>
      <w:r w:rsidRPr="002006B4">
        <w:rPr>
          <w:rFonts w:ascii="Arial" w:hAnsi="Arial" w:cs="Arial"/>
          <w:b/>
          <w:bCs/>
          <w:color w:val="A8D08D" w:themeColor="accent6" w:themeTint="99"/>
          <w:sz w:val="24"/>
          <w:szCs w:val="24"/>
        </w:rPr>
        <w:t xml:space="preserve">. Iz </w:t>
      </w:r>
      <w:r w:rsidR="002006B4" w:rsidRPr="002006B4">
        <w:rPr>
          <w:rFonts w:ascii="Arial" w:hAnsi="Arial" w:cs="Arial"/>
          <w:b/>
          <w:bCs/>
          <w:color w:val="A8D08D" w:themeColor="accent6" w:themeTint="99"/>
          <w:sz w:val="24"/>
          <w:szCs w:val="24"/>
        </w:rPr>
        <w:t>PLODNICE PA SE RAZVIJE PLOD</w:t>
      </w:r>
      <w:r w:rsidR="002006B4">
        <w:rPr>
          <w:rFonts w:ascii="Arial" w:hAnsi="Arial" w:cs="Arial"/>
          <w:b/>
          <w:bCs/>
          <w:color w:val="A8D08D" w:themeColor="accent6" w:themeTint="99"/>
          <w:sz w:val="24"/>
          <w:szCs w:val="24"/>
        </w:rPr>
        <w:t xml:space="preserve"> </w:t>
      </w:r>
      <w:r w:rsidRPr="002006B4">
        <w:rPr>
          <w:rFonts w:ascii="Arial" w:hAnsi="Arial" w:cs="Arial"/>
          <w:b/>
          <w:bCs/>
          <w:color w:val="A8D08D" w:themeColor="accent6" w:themeTint="99"/>
          <w:sz w:val="24"/>
          <w:szCs w:val="24"/>
        </w:rPr>
        <w:t>(skiciraj črte iz semenske</w:t>
      </w:r>
      <w:r w:rsidR="002006B4">
        <w:rPr>
          <w:rFonts w:ascii="Arial" w:hAnsi="Arial" w:cs="Arial"/>
          <w:b/>
          <w:bCs/>
          <w:color w:val="A8D08D" w:themeColor="accent6" w:themeTint="99"/>
          <w:sz w:val="24"/>
          <w:szCs w:val="24"/>
        </w:rPr>
        <w:t xml:space="preserve"> zasnove</w:t>
      </w:r>
      <w:r w:rsidRPr="002006B4">
        <w:rPr>
          <w:rFonts w:ascii="Arial" w:hAnsi="Arial" w:cs="Arial"/>
          <w:b/>
          <w:bCs/>
          <w:color w:val="A8D08D" w:themeColor="accent6" w:themeTint="99"/>
          <w:sz w:val="24"/>
          <w:szCs w:val="24"/>
        </w:rPr>
        <w:t xml:space="preserve"> k semenu češnje in plodnice</w:t>
      </w:r>
      <w:r w:rsidR="002006B4">
        <w:rPr>
          <w:rFonts w:ascii="Arial" w:hAnsi="Arial" w:cs="Arial"/>
          <w:b/>
          <w:bCs/>
          <w:color w:val="A8D08D" w:themeColor="accent6" w:themeTint="99"/>
          <w:sz w:val="24"/>
          <w:szCs w:val="24"/>
        </w:rPr>
        <w:t xml:space="preserve"> češnje</w:t>
      </w:r>
      <w:r w:rsidRPr="002006B4">
        <w:rPr>
          <w:rFonts w:ascii="Arial" w:hAnsi="Arial" w:cs="Arial"/>
          <w:b/>
          <w:bCs/>
          <w:color w:val="A8D08D" w:themeColor="accent6" w:themeTint="99"/>
          <w:sz w:val="24"/>
          <w:szCs w:val="24"/>
        </w:rPr>
        <w:t xml:space="preserve"> k plodu). </w:t>
      </w:r>
    </w:p>
    <w:p w:rsidR="00E31E42" w:rsidRDefault="00E31E42" w:rsidP="00E31E42">
      <w:pPr>
        <w:rPr>
          <w:rFonts w:ascii="Arial" w:hAnsi="Arial" w:cs="Arial"/>
          <w:b/>
          <w:bCs/>
          <w:color w:val="A8D08D" w:themeColor="accent6" w:themeTint="99"/>
          <w:sz w:val="24"/>
          <w:szCs w:val="24"/>
        </w:rPr>
      </w:pPr>
      <w:r w:rsidRPr="002006B4">
        <w:rPr>
          <w:rFonts w:ascii="Arial" w:hAnsi="Arial" w:cs="Arial"/>
          <w:b/>
          <w:bCs/>
          <w:color w:val="A8D08D" w:themeColor="accent6" w:themeTint="99"/>
          <w:sz w:val="24"/>
          <w:szCs w:val="24"/>
        </w:rPr>
        <w:t xml:space="preserve">Naloga plodov </w:t>
      </w:r>
      <w:r w:rsidR="002006B4" w:rsidRPr="002006B4">
        <w:rPr>
          <w:rFonts w:ascii="Arial" w:hAnsi="Arial" w:cs="Arial"/>
          <w:b/>
          <w:bCs/>
          <w:color w:val="A8D08D" w:themeColor="accent6" w:themeTint="99"/>
          <w:sz w:val="24"/>
          <w:szCs w:val="24"/>
        </w:rPr>
        <w:t>JE ZAŠČITA SEMENA IN RAZŠIRJANJE SEMEN</w:t>
      </w:r>
      <w:r w:rsidRPr="002006B4">
        <w:rPr>
          <w:rFonts w:ascii="Arial" w:hAnsi="Arial" w:cs="Arial"/>
          <w:b/>
          <w:bCs/>
          <w:color w:val="A8D08D" w:themeColor="accent6" w:themeTint="99"/>
          <w:sz w:val="24"/>
          <w:szCs w:val="24"/>
        </w:rPr>
        <w:t xml:space="preserve">. </w:t>
      </w:r>
    </w:p>
    <w:p w:rsidR="00A413DA" w:rsidRDefault="00A413DA" w:rsidP="00E31E42">
      <w:pPr>
        <w:rPr>
          <w:rFonts w:ascii="Arial" w:hAnsi="Arial" w:cs="Arial"/>
          <w:b/>
          <w:bCs/>
          <w:color w:val="A8D08D" w:themeColor="accent6" w:themeTint="99"/>
          <w:sz w:val="24"/>
          <w:szCs w:val="24"/>
        </w:rPr>
      </w:pPr>
    </w:p>
    <w:p w:rsidR="00A413DA" w:rsidRDefault="00E31E42" w:rsidP="00E31E42">
      <w:pPr>
        <w:rPr>
          <w:rFonts w:ascii="Arial" w:hAnsi="Arial" w:cs="Arial"/>
          <w:b/>
          <w:color w:val="A8D08D" w:themeColor="accent6" w:themeTint="99"/>
          <w:sz w:val="24"/>
          <w:szCs w:val="24"/>
        </w:rPr>
      </w:pPr>
      <w:r w:rsidRPr="00A413DA">
        <w:rPr>
          <w:rFonts w:ascii="Arial" w:hAnsi="Arial" w:cs="Arial"/>
          <w:b/>
          <w:color w:val="A8D08D" w:themeColor="accent6" w:themeTint="99"/>
          <w:sz w:val="24"/>
          <w:szCs w:val="24"/>
        </w:rPr>
        <w:t xml:space="preserve">Stena plodnice se razvije v </w:t>
      </w:r>
      <w:r w:rsidR="00A413DA" w:rsidRPr="00A413DA">
        <w:rPr>
          <w:rFonts w:ascii="Arial" w:hAnsi="Arial" w:cs="Arial"/>
          <w:b/>
          <w:color w:val="A8D08D" w:themeColor="accent6" w:themeTint="99"/>
          <w:sz w:val="24"/>
          <w:szCs w:val="24"/>
        </w:rPr>
        <w:t xml:space="preserve">SUHO ALI SOČNO </w:t>
      </w:r>
      <w:proofErr w:type="spellStart"/>
      <w:r w:rsidRPr="00A413DA">
        <w:rPr>
          <w:rFonts w:ascii="Arial" w:hAnsi="Arial" w:cs="Arial"/>
          <w:b/>
          <w:color w:val="A8D08D" w:themeColor="accent6" w:themeTint="99"/>
          <w:sz w:val="24"/>
          <w:szCs w:val="24"/>
        </w:rPr>
        <w:t>osemenje</w:t>
      </w:r>
      <w:proofErr w:type="spellEnd"/>
      <w:r w:rsidRPr="00A413DA">
        <w:rPr>
          <w:rFonts w:ascii="Arial" w:hAnsi="Arial" w:cs="Arial"/>
          <w:b/>
          <w:color w:val="A8D08D" w:themeColor="accent6" w:themeTint="99"/>
          <w:sz w:val="24"/>
          <w:szCs w:val="24"/>
        </w:rPr>
        <w:t xml:space="preserve"> z enim ali več semen</w:t>
      </w:r>
      <w:r w:rsidR="00A413DA" w:rsidRPr="00A413DA">
        <w:rPr>
          <w:rFonts w:ascii="Arial" w:hAnsi="Arial" w:cs="Arial"/>
          <w:b/>
          <w:color w:val="A8D08D" w:themeColor="accent6" w:themeTint="99"/>
          <w:sz w:val="24"/>
          <w:szCs w:val="24"/>
        </w:rPr>
        <w:t xml:space="preserve">. </w:t>
      </w:r>
    </w:p>
    <w:p w:rsidR="00A413DA" w:rsidRPr="00A413DA" w:rsidRDefault="00A413DA" w:rsidP="00E31E42">
      <w:pPr>
        <w:rPr>
          <w:rFonts w:ascii="Arial" w:hAnsi="Arial" w:cs="Arial"/>
          <w:bCs/>
          <w:color w:val="000000" w:themeColor="text1"/>
          <w:sz w:val="24"/>
          <w:szCs w:val="24"/>
        </w:rPr>
      </w:pPr>
      <w:r w:rsidRPr="00A413DA">
        <w:rPr>
          <w:rFonts w:ascii="Arial" w:hAnsi="Arial" w:cs="Arial"/>
          <w:bCs/>
          <w:color w:val="000000" w:themeColor="text1"/>
          <w:sz w:val="24"/>
          <w:szCs w:val="24"/>
        </w:rPr>
        <w:t xml:space="preserve">Oglejte si primer suhih in sočnih </w:t>
      </w:r>
      <w:proofErr w:type="spellStart"/>
      <w:r w:rsidRPr="00A413DA">
        <w:rPr>
          <w:rFonts w:ascii="Arial" w:hAnsi="Arial" w:cs="Arial"/>
          <w:bCs/>
          <w:color w:val="000000" w:themeColor="text1"/>
          <w:sz w:val="24"/>
          <w:szCs w:val="24"/>
        </w:rPr>
        <w:t>osemenj</w:t>
      </w:r>
      <w:proofErr w:type="spellEnd"/>
      <w:r w:rsidRPr="00A413DA">
        <w:rPr>
          <w:rFonts w:ascii="Arial" w:hAnsi="Arial" w:cs="Arial"/>
          <w:bCs/>
          <w:color w:val="000000" w:themeColor="text1"/>
          <w:sz w:val="24"/>
          <w:szCs w:val="24"/>
        </w:rPr>
        <w:t xml:space="preserve"> in dodajte še svoje</w:t>
      </w:r>
      <w:r w:rsidR="00B47206">
        <w:rPr>
          <w:rFonts w:ascii="Arial" w:hAnsi="Arial" w:cs="Arial"/>
          <w:bCs/>
          <w:color w:val="000000" w:themeColor="text1"/>
          <w:sz w:val="24"/>
          <w:szCs w:val="24"/>
        </w:rPr>
        <w:t xml:space="preserve"> primere</w:t>
      </w:r>
      <w:r w:rsidRPr="00A413DA">
        <w:rPr>
          <w:rFonts w:ascii="Arial" w:hAnsi="Arial" w:cs="Arial"/>
          <w:bCs/>
          <w:color w:val="000000" w:themeColor="text1"/>
          <w:sz w:val="24"/>
          <w:szCs w:val="24"/>
        </w:rPr>
        <w:t>.</w:t>
      </w:r>
    </w:p>
    <w:tbl>
      <w:tblPr>
        <w:tblStyle w:val="Tabelamrea"/>
        <w:tblW w:w="0" w:type="auto"/>
        <w:tblLook w:val="04A0" w:firstRow="1" w:lastRow="0" w:firstColumn="1" w:lastColumn="0" w:noHBand="0" w:noVBand="1"/>
      </w:tblPr>
      <w:tblGrid>
        <w:gridCol w:w="5083"/>
        <w:gridCol w:w="5083"/>
      </w:tblGrid>
      <w:tr w:rsidR="00A413DA" w:rsidTr="00A413DA">
        <w:trPr>
          <w:trHeight w:val="447"/>
        </w:trPr>
        <w:tc>
          <w:tcPr>
            <w:tcW w:w="5083" w:type="dxa"/>
          </w:tcPr>
          <w:p w:rsidR="00A413DA" w:rsidRDefault="00A413DA" w:rsidP="00E31E42">
            <w:pPr>
              <w:rPr>
                <w:rFonts w:ascii="Arial" w:hAnsi="Arial" w:cs="Arial"/>
                <w:b/>
                <w:sz w:val="24"/>
                <w:szCs w:val="24"/>
              </w:rPr>
            </w:pPr>
            <w:r>
              <w:rPr>
                <w:rFonts w:ascii="Arial" w:hAnsi="Arial" w:cs="Arial"/>
                <w:b/>
                <w:sz w:val="24"/>
                <w:szCs w:val="24"/>
              </w:rPr>
              <w:t>SUHO OSEMENJE</w:t>
            </w:r>
          </w:p>
        </w:tc>
        <w:tc>
          <w:tcPr>
            <w:tcW w:w="5083" w:type="dxa"/>
          </w:tcPr>
          <w:p w:rsidR="00A413DA" w:rsidRDefault="00A413DA" w:rsidP="00E31E42">
            <w:pPr>
              <w:rPr>
                <w:rFonts w:ascii="Arial" w:hAnsi="Arial" w:cs="Arial"/>
                <w:b/>
                <w:sz w:val="24"/>
                <w:szCs w:val="24"/>
              </w:rPr>
            </w:pPr>
            <w:r>
              <w:rPr>
                <w:rFonts w:ascii="Arial" w:hAnsi="Arial" w:cs="Arial"/>
                <w:b/>
                <w:sz w:val="24"/>
                <w:szCs w:val="24"/>
              </w:rPr>
              <w:t>SOČNO OSEMENJE</w:t>
            </w:r>
          </w:p>
        </w:tc>
      </w:tr>
      <w:tr w:rsidR="00A413DA" w:rsidTr="00A413DA">
        <w:trPr>
          <w:trHeight w:val="447"/>
        </w:trPr>
        <w:tc>
          <w:tcPr>
            <w:tcW w:w="5083" w:type="dxa"/>
          </w:tcPr>
          <w:p w:rsidR="00A413DA" w:rsidRDefault="00A413DA" w:rsidP="00E31E42">
            <w:pPr>
              <w:rPr>
                <w:rFonts w:ascii="Arial" w:hAnsi="Arial" w:cs="Arial"/>
                <w:b/>
                <w:sz w:val="24"/>
                <w:szCs w:val="24"/>
              </w:rPr>
            </w:pPr>
            <w:r>
              <w:rPr>
                <w:rFonts w:ascii="Arial" w:hAnsi="Arial" w:cs="Arial"/>
                <w:b/>
                <w:sz w:val="24"/>
                <w:szCs w:val="24"/>
              </w:rPr>
              <w:t>Lipa</w:t>
            </w:r>
          </w:p>
        </w:tc>
        <w:tc>
          <w:tcPr>
            <w:tcW w:w="5083" w:type="dxa"/>
          </w:tcPr>
          <w:p w:rsidR="00A413DA" w:rsidRDefault="00B47206" w:rsidP="00E31E42">
            <w:pPr>
              <w:rPr>
                <w:rFonts w:ascii="Arial" w:hAnsi="Arial" w:cs="Arial"/>
                <w:b/>
                <w:sz w:val="24"/>
                <w:szCs w:val="24"/>
              </w:rPr>
            </w:pPr>
            <w:r>
              <w:rPr>
                <w:rFonts w:ascii="Arial" w:hAnsi="Arial" w:cs="Arial"/>
                <w:b/>
                <w:sz w:val="24"/>
                <w:szCs w:val="24"/>
              </w:rPr>
              <w:t>Paradižnik</w:t>
            </w:r>
          </w:p>
        </w:tc>
      </w:tr>
      <w:tr w:rsidR="00A413DA" w:rsidTr="00A413DA">
        <w:trPr>
          <w:trHeight w:val="447"/>
        </w:trPr>
        <w:tc>
          <w:tcPr>
            <w:tcW w:w="5083" w:type="dxa"/>
          </w:tcPr>
          <w:p w:rsidR="00A413DA" w:rsidRDefault="00B47206" w:rsidP="00E31E42">
            <w:pPr>
              <w:rPr>
                <w:rFonts w:ascii="Arial" w:hAnsi="Arial" w:cs="Arial"/>
                <w:b/>
                <w:sz w:val="24"/>
                <w:szCs w:val="24"/>
              </w:rPr>
            </w:pPr>
            <w:r>
              <w:rPr>
                <w:rFonts w:ascii="Arial" w:hAnsi="Arial" w:cs="Arial"/>
                <w:b/>
                <w:sz w:val="24"/>
                <w:szCs w:val="24"/>
              </w:rPr>
              <w:t>Bukev - žir</w:t>
            </w:r>
          </w:p>
        </w:tc>
        <w:tc>
          <w:tcPr>
            <w:tcW w:w="5083" w:type="dxa"/>
          </w:tcPr>
          <w:p w:rsidR="00A413DA" w:rsidRDefault="00B47206" w:rsidP="00E31E42">
            <w:pPr>
              <w:rPr>
                <w:rFonts w:ascii="Arial" w:hAnsi="Arial" w:cs="Arial"/>
                <w:b/>
                <w:sz w:val="24"/>
                <w:szCs w:val="24"/>
              </w:rPr>
            </w:pPr>
            <w:r>
              <w:rPr>
                <w:rFonts w:ascii="Arial" w:hAnsi="Arial" w:cs="Arial"/>
                <w:b/>
                <w:sz w:val="24"/>
                <w:szCs w:val="24"/>
              </w:rPr>
              <w:t>Sliva</w:t>
            </w:r>
          </w:p>
        </w:tc>
      </w:tr>
      <w:tr w:rsidR="00A413DA" w:rsidTr="00A413DA">
        <w:trPr>
          <w:trHeight w:val="447"/>
        </w:trPr>
        <w:tc>
          <w:tcPr>
            <w:tcW w:w="5083" w:type="dxa"/>
          </w:tcPr>
          <w:p w:rsidR="00A413DA" w:rsidRDefault="00A413DA" w:rsidP="00E31E42">
            <w:pPr>
              <w:rPr>
                <w:rFonts w:ascii="Arial" w:hAnsi="Arial" w:cs="Arial"/>
                <w:b/>
                <w:sz w:val="24"/>
                <w:szCs w:val="24"/>
              </w:rPr>
            </w:pPr>
          </w:p>
        </w:tc>
        <w:tc>
          <w:tcPr>
            <w:tcW w:w="5083" w:type="dxa"/>
          </w:tcPr>
          <w:p w:rsidR="00A413DA" w:rsidRDefault="00A413DA" w:rsidP="00E31E42">
            <w:pPr>
              <w:rPr>
                <w:rFonts w:ascii="Arial" w:hAnsi="Arial" w:cs="Arial"/>
                <w:b/>
                <w:sz w:val="24"/>
                <w:szCs w:val="24"/>
              </w:rPr>
            </w:pPr>
          </w:p>
        </w:tc>
      </w:tr>
      <w:tr w:rsidR="00A413DA" w:rsidTr="00A413DA">
        <w:trPr>
          <w:trHeight w:val="447"/>
        </w:trPr>
        <w:tc>
          <w:tcPr>
            <w:tcW w:w="5083" w:type="dxa"/>
          </w:tcPr>
          <w:p w:rsidR="00A413DA" w:rsidRDefault="00A413DA" w:rsidP="00E31E42">
            <w:pPr>
              <w:rPr>
                <w:rFonts w:ascii="Arial" w:hAnsi="Arial" w:cs="Arial"/>
                <w:b/>
                <w:sz w:val="24"/>
                <w:szCs w:val="24"/>
              </w:rPr>
            </w:pPr>
          </w:p>
        </w:tc>
        <w:tc>
          <w:tcPr>
            <w:tcW w:w="5083" w:type="dxa"/>
          </w:tcPr>
          <w:p w:rsidR="00A413DA" w:rsidRDefault="00A413DA" w:rsidP="00E31E42">
            <w:pPr>
              <w:rPr>
                <w:rFonts w:ascii="Arial" w:hAnsi="Arial" w:cs="Arial"/>
                <w:b/>
                <w:sz w:val="24"/>
                <w:szCs w:val="24"/>
              </w:rPr>
            </w:pPr>
          </w:p>
        </w:tc>
      </w:tr>
      <w:tr w:rsidR="00A413DA" w:rsidTr="00A413DA">
        <w:trPr>
          <w:trHeight w:val="447"/>
        </w:trPr>
        <w:tc>
          <w:tcPr>
            <w:tcW w:w="5083" w:type="dxa"/>
          </w:tcPr>
          <w:p w:rsidR="00A413DA" w:rsidRDefault="00A413DA" w:rsidP="00E31E42">
            <w:pPr>
              <w:rPr>
                <w:rFonts w:ascii="Arial" w:hAnsi="Arial" w:cs="Arial"/>
                <w:b/>
                <w:sz w:val="24"/>
                <w:szCs w:val="24"/>
              </w:rPr>
            </w:pPr>
          </w:p>
        </w:tc>
        <w:tc>
          <w:tcPr>
            <w:tcW w:w="5083" w:type="dxa"/>
          </w:tcPr>
          <w:p w:rsidR="00A413DA" w:rsidRDefault="00A413DA" w:rsidP="00E31E42">
            <w:pPr>
              <w:rPr>
                <w:rFonts w:ascii="Arial" w:hAnsi="Arial" w:cs="Arial"/>
                <w:b/>
                <w:sz w:val="24"/>
                <w:szCs w:val="24"/>
              </w:rPr>
            </w:pPr>
          </w:p>
        </w:tc>
      </w:tr>
      <w:tr w:rsidR="00A413DA" w:rsidTr="00A413DA">
        <w:trPr>
          <w:trHeight w:val="447"/>
        </w:trPr>
        <w:tc>
          <w:tcPr>
            <w:tcW w:w="5083" w:type="dxa"/>
          </w:tcPr>
          <w:p w:rsidR="00A413DA" w:rsidRDefault="00A413DA" w:rsidP="00E31E42">
            <w:pPr>
              <w:rPr>
                <w:rFonts w:ascii="Arial" w:hAnsi="Arial" w:cs="Arial"/>
                <w:b/>
                <w:sz w:val="24"/>
                <w:szCs w:val="24"/>
              </w:rPr>
            </w:pPr>
          </w:p>
        </w:tc>
        <w:tc>
          <w:tcPr>
            <w:tcW w:w="5083" w:type="dxa"/>
          </w:tcPr>
          <w:p w:rsidR="00A413DA" w:rsidRDefault="00A413DA" w:rsidP="00E31E42">
            <w:pPr>
              <w:rPr>
                <w:rFonts w:ascii="Arial" w:hAnsi="Arial" w:cs="Arial"/>
                <w:b/>
                <w:sz w:val="24"/>
                <w:szCs w:val="24"/>
              </w:rPr>
            </w:pPr>
          </w:p>
        </w:tc>
      </w:tr>
      <w:tr w:rsidR="00A413DA" w:rsidTr="00A413DA">
        <w:trPr>
          <w:trHeight w:val="447"/>
        </w:trPr>
        <w:tc>
          <w:tcPr>
            <w:tcW w:w="5083" w:type="dxa"/>
          </w:tcPr>
          <w:p w:rsidR="00A413DA" w:rsidRDefault="00A413DA" w:rsidP="00E31E42">
            <w:pPr>
              <w:rPr>
                <w:rFonts w:ascii="Arial" w:hAnsi="Arial" w:cs="Arial"/>
                <w:b/>
                <w:sz w:val="24"/>
                <w:szCs w:val="24"/>
              </w:rPr>
            </w:pPr>
          </w:p>
        </w:tc>
        <w:tc>
          <w:tcPr>
            <w:tcW w:w="5083" w:type="dxa"/>
          </w:tcPr>
          <w:p w:rsidR="00A413DA" w:rsidRDefault="00A413DA" w:rsidP="00E31E42">
            <w:pPr>
              <w:rPr>
                <w:rFonts w:ascii="Arial" w:hAnsi="Arial" w:cs="Arial"/>
                <w:b/>
                <w:sz w:val="24"/>
                <w:szCs w:val="24"/>
              </w:rPr>
            </w:pPr>
          </w:p>
        </w:tc>
      </w:tr>
    </w:tbl>
    <w:p w:rsidR="00A413DA" w:rsidRDefault="00A413DA" w:rsidP="00E31E42">
      <w:pPr>
        <w:rPr>
          <w:rFonts w:ascii="Arial" w:hAnsi="Arial" w:cs="Arial"/>
          <w:b/>
          <w:sz w:val="24"/>
          <w:szCs w:val="24"/>
        </w:rPr>
      </w:pPr>
    </w:p>
    <w:p w:rsidR="00A413DA" w:rsidRDefault="00A413DA" w:rsidP="00E31E42">
      <w:pPr>
        <w:rPr>
          <w:rFonts w:ascii="Arial" w:hAnsi="Arial" w:cs="Arial"/>
          <w:b/>
          <w:sz w:val="24"/>
          <w:szCs w:val="24"/>
        </w:rPr>
      </w:pPr>
    </w:p>
    <w:p w:rsidR="00E31E42" w:rsidRPr="00B47206" w:rsidRDefault="00E31E42" w:rsidP="00E31E42">
      <w:pPr>
        <w:rPr>
          <w:rFonts w:ascii="Arial" w:hAnsi="Arial" w:cs="Arial"/>
          <w:b/>
          <w:color w:val="A8D08D" w:themeColor="accent6" w:themeTint="99"/>
          <w:sz w:val="24"/>
          <w:szCs w:val="24"/>
        </w:rPr>
      </w:pPr>
      <w:r w:rsidRPr="00B47206">
        <w:rPr>
          <w:rFonts w:ascii="Arial" w:hAnsi="Arial" w:cs="Arial"/>
          <w:b/>
          <w:color w:val="A8D08D" w:themeColor="accent6" w:themeTint="99"/>
          <w:sz w:val="24"/>
          <w:szCs w:val="24"/>
        </w:rPr>
        <w:t xml:space="preserve">NASTANEK SMEN IN PLODOV: </w:t>
      </w:r>
    </w:p>
    <w:p w:rsidR="00E31E42" w:rsidRDefault="00E31E42" w:rsidP="00E31E42">
      <w:pPr>
        <w:rPr>
          <w:rFonts w:ascii="Arial" w:hAnsi="Arial" w:cs="Arial"/>
          <w:b/>
          <w:color w:val="A8D08D" w:themeColor="accent6" w:themeTint="99"/>
          <w:sz w:val="24"/>
          <w:szCs w:val="24"/>
        </w:rPr>
      </w:pPr>
      <w:r w:rsidRPr="00B47206">
        <w:rPr>
          <w:rFonts w:ascii="Arial" w:hAnsi="Arial" w:cs="Arial"/>
          <w:b/>
          <w:color w:val="A8D08D" w:themeColor="accent6" w:themeTint="99"/>
          <w:sz w:val="24"/>
          <w:szCs w:val="24"/>
        </w:rPr>
        <w:t xml:space="preserve">Na eni </w:t>
      </w:r>
      <w:r w:rsidR="00B47206" w:rsidRPr="00B47206">
        <w:rPr>
          <w:rFonts w:ascii="Arial" w:hAnsi="Arial" w:cs="Arial"/>
          <w:b/>
          <w:color w:val="A8D08D" w:themeColor="accent6" w:themeTint="99"/>
          <w:sz w:val="24"/>
          <w:szCs w:val="24"/>
        </w:rPr>
        <w:t>češnji v enem letu nastane veliko</w:t>
      </w:r>
      <w:r w:rsidRPr="00B47206">
        <w:rPr>
          <w:rFonts w:ascii="Arial" w:hAnsi="Arial" w:cs="Arial"/>
          <w:b/>
          <w:color w:val="A8D08D" w:themeColor="accent6" w:themeTint="99"/>
          <w:sz w:val="24"/>
          <w:szCs w:val="24"/>
        </w:rPr>
        <w:t xml:space="preserve"> semen, ne morejo pa vse pasti direktno na tla, ker tam ne more zrasti </w:t>
      </w:r>
      <w:r w:rsidR="00B47206" w:rsidRPr="00B47206">
        <w:rPr>
          <w:rFonts w:ascii="Arial" w:hAnsi="Arial" w:cs="Arial"/>
          <w:b/>
          <w:color w:val="A8D08D" w:themeColor="accent6" w:themeTint="99"/>
          <w:sz w:val="24"/>
          <w:szCs w:val="24"/>
        </w:rPr>
        <w:t xml:space="preserve">več novih češenj. </w:t>
      </w:r>
      <w:r w:rsidRPr="00B47206">
        <w:rPr>
          <w:rFonts w:ascii="Arial" w:hAnsi="Arial" w:cs="Arial"/>
          <w:b/>
          <w:color w:val="A8D08D" w:themeColor="accent6" w:themeTint="99"/>
          <w:sz w:val="24"/>
          <w:szCs w:val="24"/>
        </w:rPr>
        <w:t xml:space="preserve"> KER SO RASTLINE PRITRJENE, JE</w:t>
      </w:r>
      <w:r w:rsidRPr="00B47206">
        <w:rPr>
          <w:rFonts w:ascii="Arial" w:hAnsi="Arial" w:cs="Arial"/>
          <w:b/>
          <w:color w:val="A8D08D" w:themeColor="accent6" w:themeTint="99"/>
          <w:sz w:val="24"/>
          <w:szCs w:val="24"/>
        </w:rPr>
        <w:t xml:space="preserve"> </w:t>
      </w:r>
      <w:r w:rsidRPr="00B47206">
        <w:rPr>
          <w:rFonts w:ascii="Arial" w:hAnsi="Arial" w:cs="Arial"/>
          <w:b/>
          <w:color w:val="A8D08D" w:themeColor="accent6" w:themeTint="99"/>
          <w:sz w:val="24"/>
          <w:szCs w:val="24"/>
        </w:rPr>
        <w:t xml:space="preserve">DOBRO, DA SEME POTUJE DALEČ STRAN – </w:t>
      </w:r>
      <w:r w:rsidR="00B47206" w:rsidRPr="00B47206">
        <w:rPr>
          <w:rFonts w:ascii="Arial" w:hAnsi="Arial" w:cs="Arial"/>
          <w:b/>
          <w:color w:val="A8D08D" w:themeColor="accent6" w:themeTint="99"/>
          <w:sz w:val="24"/>
          <w:szCs w:val="24"/>
        </w:rPr>
        <w:t xml:space="preserve">SE </w:t>
      </w:r>
      <w:r w:rsidRPr="00B47206">
        <w:rPr>
          <w:rFonts w:ascii="Arial" w:hAnsi="Arial" w:cs="Arial"/>
          <w:b/>
          <w:color w:val="A8D08D" w:themeColor="accent6" w:themeTint="99"/>
          <w:sz w:val="24"/>
          <w:szCs w:val="24"/>
        </w:rPr>
        <w:t>RAZŠIR</w:t>
      </w:r>
      <w:r w:rsidR="00B47206" w:rsidRPr="00B47206">
        <w:rPr>
          <w:rFonts w:ascii="Arial" w:hAnsi="Arial" w:cs="Arial"/>
          <w:b/>
          <w:color w:val="A8D08D" w:themeColor="accent6" w:themeTint="99"/>
          <w:sz w:val="24"/>
          <w:szCs w:val="24"/>
        </w:rPr>
        <w:t xml:space="preserve">IJO. </w:t>
      </w:r>
      <w:r w:rsidRPr="00B47206">
        <w:rPr>
          <w:rFonts w:ascii="Arial" w:hAnsi="Arial" w:cs="Arial"/>
          <w:b/>
          <w:color w:val="A8D08D" w:themeColor="accent6" w:themeTint="99"/>
          <w:sz w:val="24"/>
          <w:szCs w:val="24"/>
        </w:rPr>
        <w:t xml:space="preserve"> </w:t>
      </w:r>
      <w:r w:rsidR="00B47206" w:rsidRPr="00B47206">
        <w:rPr>
          <w:rFonts w:ascii="Arial" w:hAnsi="Arial" w:cs="Arial"/>
          <w:b/>
          <w:color w:val="A8D08D" w:themeColor="accent6" w:themeTint="99"/>
          <w:sz w:val="24"/>
          <w:szCs w:val="24"/>
        </w:rPr>
        <w:t>R</w:t>
      </w:r>
      <w:r w:rsidRPr="00B47206">
        <w:rPr>
          <w:rFonts w:ascii="Arial" w:hAnsi="Arial" w:cs="Arial"/>
          <w:b/>
          <w:color w:val="A8D08D" w:themeColor="accent6" w:themeTint="99"/>
          <w:sz w:val="24"/>
          <w:szCs w:val="24"/>
        </w:rPr>
        <w:t>astline imajo problem prenosa peloda in razširjanja semen saj so PRITRJENE!</w:t>
      </w:r>
    </w:p>
    <w:p w:rsidR="00B47206" w:rsidRPr="00B47206" w:rsidRDefault="00B47206" w:rsidP="00E31E42">
      <w:pPr>
        <w:rPr>
          <w:rFonts w:ascii="Arial" w:hAnsi="Arial" w:cs="Arial"/>
          <w:b/>
          <w:color w:val="A8D08D" w:themeColor="accent6" w:themeTint="99"/>
          <w:sz w:val="24"/>
          <w:szCs w:val="24"/>
        </w:rPr>
      </w:pPr>
    </w:p>
    <w:p w:rsidR="00E31E42" w:rsidRPr="00B47206"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RAZŠIRJAJO JIH LAHKO (glede na raznovrstne priprave, ki jih imajo): </w:t>
      </w:r>
    </w:p>
    <w:p w:rsidR="00E31E42" w:rsidRPr="00B47206"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a) </w:t>
      </w:r>
      <w:r w:rsidRPr="00B47206">
        <w:rPr>
          <w:rFonts w:ascii="Arial" w:hAnsi="Arial" w:cs="Arial"/>
          <w:color w:val="538135" w:themeColor="accent6" w:themeShade="BF"/>
          <w:sz w:val="24"/>
          <w:szCs w:val="24"/>
        </w:rPr>
        <w:t>veter</w:t>
      </w:r>
      <w:r w:rsidRPr="00B47206">
        <w:rPr>
          <w:rFonts w:ascii="Arial" w:hAnsi="Arial" w:cs="Arial"/>
          <w:b/>
          <w:color w:val="538135" w:themeColor="accent6" w:themeShade="BF"/>
          <w:sz w:val="24"/>
          <w:szCs w:val="24"/>
        </w:rPr>
        <w:t xml:space="preserve"> – drobna in lahka semena, s tankimi dlačicami (regratova lučka, smreka, javor, jesen, …)</w:t>
      </w:r>
    </w:p>
    <w:p w:rsidR="00E31E42" w:rsidRPr="00B47206"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b) </w:t>
      </w:r>
      <w:r w:rsidRPr="00B47206">
        <w:rPr>
          <w:rFonts w:ascii="Arial" w:hAnsi="Arial" w:cs="Arial"/>
          <w:color w:val="538135" w:themeColor="accent6" w:themeShade="BF"/>
          <w:sz w:val="24"/>
          <w:szCs w:val="24"/>
        </w:rPr>
        <w:t>voda</w:t>
      </w:r>
      <w:r w:rsidRPr="00B47206">
        <w:rPr>
          <w:rFonts w:ascii="Arial" w:hAnsi="Arial" w:cs="Arial"/>
          <w:b/>
          <w:color w:val="538135" w:themeColor="accent6" w:themeShade="BF"/>
          <w:sz w:val="24"/>
          <w:szCs w:val="24"/>
        </w:rPr>
        <w:t xml:space="preserve"> – vsebujejo zrak in imajo nepremočljivo površino, plavajo po rekah, morjih dokler jih ne naplavi (kokosov oreh)</w:t>
      </w:r>
    </w:p>
    <w:p w:rsidR="00E31E42" w:rsidRPr="00B47206"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c) </w:t>
      </w:r>
      <w:r w:rsidRPr="00B47206">
        <w:rPr>
          <w:rFonts w:ascii="Arial" w:hAnsi="Arial" w:cs="Arial"/>
          <w:color w:val="538135" w:themeColor="accent6" w:themeShade="BF"/>
          <w:sz w:val="24"/>
          <w:szCs w:val="24"/>
        </w:rPr>
        <w:t>živali</w:t>
      </w:r>
      <w:r w:rsidRPr="00B47206">
        <w:rPr>
          <w:rFonts w:ascii="Arial" w:hAnsi="Arial" w:cs="Arial"/>
          <w:b/>
          <w:color w:val="538135" w:themeColor="accent6" w:themeShade="BF"/>
          <w:sz w:val="24"/>
          <w:szCs w:val="24"/>
        </w:rPr>
        <w:t xml:space="preserve"> – videz in vonj plodov jih privablja, saj je to sladka hrana – pojedo – neprebavljeno</w:t>
      </w:r>
      <w:r w:rsidR="00B47206">
        <w:rPr>
          <w:rFonts w:ascii="Arial" w:hAnsi="Arial" w:cs="Arial"/>
          <w:b/>
          <w:color w:val="538135" w:themeColor="accent6" w:themeShade="BF"/>
          <w:sz w:val="24"/>
          <w:szCs w:val="24"/>
        </w:rPr>
        <w:t xml:space="preserve"> peško - seme</w:t>
      </w:r>
      <w:r w:rsidRPr="00B47206">
        <w:rPr>
          <w:rFonts w:ascii="Arial" w:hAnsi="Arial" w:cs="Arial"/>
          <w:b/>
          <w:color w:val="538135" w:themeColor="accent6" w:themeShade="BF"/>
          <w:sz w:val="24"/>
          <w:szCs w:val="24"/>
        </w:rPr>
        <w:t xml:space="preserve"> izločijo z iztrebki daleč stran (ptice belo omelo, lešniki, orehi – veverice shranijo in pozabijo, repinec ima kaveljce in se oprime ljudi, dlake živali….</w:t>
      </w:r>
      <w:r w:rsidR="00B47206">
        <w:rPr>
          <w:rFonts w:ascii="Arial" w:hAnsi="Arial" w:cs="Arial"/>
          <w:b/>
          <w:color w:val="538135" w:themeColor="accent6" w:themeShade="BF"/>
          <w:sz w:val="24"/>
          <w:szCs w:val="24"/>
        </w:rPr>
        <w:t>)</w:t>
      </w:r>
    </w:p>
    <w:p w:rsidR="00E31E42" w:rsidRPr="00B47206"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c) </w:t>
      </w:r>
      <w:r w:rsidRPr="00B47206">
        <w:rPr>
          <w:rFonts w:ascii="Arial" w:hAnsi="Arial" w:cs="Arial"/>
          <w:color w:val="538135" w:themeColor="accent6" w:themeShade="BF"/>
          <w:sz w:val="24"/>
          <w:szCs w:val="24"/>
        </w:rPr>
        <w:t>ljudje</w:t>
      </w:r>
      <w:r w:rsidR="00B47206">
        <w:rPr>
          <w:rFonts w:ascii="Arial" w:hAnsi="Arial" w:cs="Arial"/>
          <w:color w:val="538135" w:themeColor="accent6" w:themeShade="BF"/>
          <w:sz w:val="24"/>
          <w:szCs w:val="24"/>
        </w:rPr>
        <w:t xml:space="preserve"> – </w:t>
      </w:r>
      <w:r w:rsidRPr="00B47206">
        <w:rPr>
          <w:rFonts w:ascii="Arial" w:hAnsi="Arial" w:cs="Arial"/>
          <w:b/>
          <w:color w:val="538135" w:themeColor="accent6" w:themeShade="BF"/>
          <w:sz w:val="24"/>
          <w:szCs w:val="24"/>
        </w:rPr>
        <w:t>načrtno</w:t>
      </w:r>
      <w:r w:rsidR="00B47206">
        <w:rPr>
          <w:rFonts w:ascii="Arial" w:hAnsi="Arial" w:cs="Arial"/>
          <w:b/>
          <w:color w:val="538135" w:themeColor="accent6" w:themeShade="BF"/>
          <w:sz w:val="24"/>
          <w:szCs w:val="24"/>
        </w:rPr>
        <w:t xml:space="preserve"> (izmenjava semen) </w:t>
      </w:r>
      <w:r w:rsidRPr="00B47206">
        <w:rPr>
          <w:rFonts w:ascii="Arial" w:hAnsi="Arial" w:cs="Arial"/>
          <w:b/>
          <w:color w:val="538135" w:themeColor="accent6" w:themeShade="BF"/>
          <w:sz w:val="24"/>
          <w:szCs w:val="24"/>
        </w:rPr>
        <w:t xml:space="preserve"> in nenačrtno jih raznašamo –</w:t>
      </w:r>
      <w:r w:rsidRPr="00B47206">
        <w:rPr>
          <w:rFonts w:ascii="Arial" w:hAnsi="Arial" w:cs="Arial"/>
          <w:color w:val="538135" w:themeColor="accent6" w:themeShade="BF"/>
          <w:sz w:val="24"/>
          <w:szCs w:val="24"/>
        </w:rPr>
        <w:t xml:space="preserve"> </w:t>
      </w:r>
      <w:r w:rsidRPr="00B47206">
        <w:rPr>
          <w:rFonts w:ascii="Arial" w:hAnsi="Arial" w:cs="Arial"/>
          <w:b/>
          <w:color w:val="538135" w:themeColor="accent6" w:themeShade="BF"/>
          <w:sz w:val="24"/>
          <w:szCs w:val="24"/>
        </w:rPr>
        <w:t xml:space="preserve">pojemo cel paradižnik, kumare, buče, </w:t>
      </w:r>
      <w:r w:rsidR="00B47206">
        <w:rPr>
          <w:rFonts w:ascii="Arial" w:hAnsi="Arial" w:cs="Arial"/>
          <w:b/>
          <w:color w:val="538135" w:themeColor="accent6" w:themeShade="BF"/>
          <w:sz w:val="24"/>
          <w:szCs w:val="24"/>
        </w:rPr>
        <w:t>maline</w:t>
      </w:r>
      <w:r w:rsidRPr="00B47206">
        <w:rPr>
          <w:rFonts w:ascii="Arial" w:hAnsi="Arial" w:cs="Arial"/>
          <w:b/>
          <w:color w:val="538135" w:themeColor="accent6" w:themeShade="BF"/>
          <w:sz w:val="24"/>
          <w:szCs w:val="24"/>
        </w:rPr>
        <w:t>, jagode, sliva, breskv</w:t>
      </w:r>
      <w:r w:rsidR="00B47206">
        <w:rPr>
          <w:rFonts w:ascii="Arial" w:hAnsi="Arial" w:cs="Arial"/>
          <w:b/>
          <w:color w:val="538135" w:themeColor="accent6" w:themeShade="BF"/>
          <w:sz w:val="24"/>
          <w:szCs w:val="24"/>
        </w:rPr>
        <w:t>e…</w:t>
      </w:r>
      <w:r w:rsidRPr="00B47206">
        <w:rPr>
          <w:rFonts w:ascii="Arial" w:hAnsi="Arial" w:cs="Arial"/>
          <w:b/>
          <w:color w:val="538135" w:themeColor="accent6" w:themeShade="BF"/>
          <w:sz w:val="24"/>
          <w:szCs w:val="24"/>
        </w:rPr>
        <w:t xml:space="preserve">. </w:t>
      </w:r>
    </w:p>
    <w:p w:rsidR="00E31E42" w:rsidRDefault="00E31E42" w:rsidP="00E31E42">
      <w:pPr>
        <w:rPr>
          <w:rFonts w:ascii="Arial" w:hAnsi="Arial" w:cs="Arial"/>
          <w:b/>
          <w:color w:val="538135" w:themeColor="accent6" w:themeShade="BF"/>
          <w:sz w:val="24"/>
          <w:szCs w:val="24"/>
        </w:rPr>
      </w:pPr>
      <w:r w:rsidRPr="00B47206">
        <w:rPr>
          <w:rFonts w:ascii="Arial" w:hAnsi="Arial" w:cs="Arial"/>
          <w:b/>
          <w:color w:val="538135" w:themeColor="accent6" w:themeShade="BF"/>
          <w:sz w:val="24"/>
          <w:szCs w:val="24"/>
        </w:rPr>
        <w:t xml:space="preserve">d) </w:t>
      </w:r>
      <w:r w:rsidRPr="00B47206">
        <w:rPr>
          <w:rFonts w:ascii="Arial" w:hAnsi="Arial" w:cs="Arial"/>
          <w:color w:val="538135" w:themeColor="accent6" w:themeShade="BF"/>
          <w:sz w:val="24"/>
          <w:szCs w:val="24"/>
        </w:rPr>
        <w:t>izstrelijo seme</w:t>
      </w:r>
      <w:r w:rsidRPr="00B47206">
        <w:rPr>
          <w:rFonts w:ascii="Arial" w:hAnsi="Arial" w:cs="Arial"/>
          <w:b/>
          <w:color w:val="538135" w:themeColor="accent6" w:themeShade="BF"/>
          <w:sz w:val="24"/>
          <w:szCs w:val="24"/>
        </w:rPr>
        <w:t xml:space="preserve"> – žlezava nedotika</w:t>
      </w:r>
      <w:r w:rsidR="00B47206">
        <w:rPr>
          <w:rFonts w:ascii="Arial" w:hAnsi="Arial" w:cs="Arial"/>
          <w:b/>
          <w:color w:val="538135" w:themeColor="accent6" w:themeShade="BF"/>
          <w:sz w:val="24"/>
          <w:szCs w:val="24"/>
        </w:rPr>
        <w:t>.</w:t>
      </w:r>
    </w:p>
    <w:p w:rsidR="00B47206" w:rsidRPr="00B47206" w:rsidRDefault="00B47206" w:rsidP="00E31E42">
      <w:pPr>
        <w:rPr>
          <w:rFonts w:ascii="Arial" w:hAnsi="Arial" w:cs="Arial"/>
          <w:b/>
          <w:color w:val="538135" w:themeColor="accent6" w:themeShade="BF"/>
          <w:sz w:val="24"/>
          <w:szCs w:val="24"/>
        </w:rPr>
      </w:pPr>
    </w:p>
    <w:p w:rsidR="00E31E42" w:rsidRPr="00E31E42" w:rsidRDefault="00D06948" w:rsidP="00E31E42">
      <w:pPr>
        <w:rPr>
          <w:rFonts w:ascii="Arial" w:hAnsi="Arial" w:cs="Arial"/>
          <w:b/>
          <w:sz w:val="24"/>
          <w:szCs w:val="24"/>
        </w:rPr>
      </w:pPr>
      <w:r>
        <w:rPr>
          <w:rFonts w:ascii="Arial" w:hAnsi="Arial" w:cs="Arial"/>
          <w:b/>
          <w:sz w:val="24"/>
          <w:szCs w:val="24"/>
        </w:rPr>
        <w:t>V nadaljevanju so slike, za lažje razumevanje zgornje snovi. Po želji jih lahko natisnete in prilepite v zvezek.</w:t>
      </w:r>
    </w:p>
    <w:p w:rsidR="00D06948" w:rsidRDefault="00D06948" w:rsidP="00D06948">
      <w:pPr>
        <w:rPr>
          <w:b/>
          <w:sz w:val="18"/>
          <w:szCs w:val="18"/>
        </w:rPr>
      </w:pPr>
    </w:p>
    <w:p w:rsidR="00D06948" w:rsidRDefault="00D06948" w:rsidP="00D06948">
      <w:pPr>
        <w:rPr>
          <w:b/>
          <w:sz w:val="18"/>
          <w:szCs w:val="18"/>
        </w:rPr>
      </w:pPr>
      <w:r>
        <w:rPr>
          <w:noProof/>
        </w:rPr>
        <w:lastRenderedPageBreak/>
        <w:drawing>
          <wp:anchor distT="0" distB="0" distL="114300" distR="114300" simplePos="0" relativeHeight="251670528" behindDoc="0" locked="0" layoutInCell="1" allowOverlap="1">
            <wp:simplePos x="0" y="0"/>
            <wp:positionH relativeFrom="column">
              <wp:posOffset>3187065</wp:posOffset>
            </wp:positionH>
            <wp:positionV relativeFrom="paragraph">
              <wp:posOffset>0</wp:posOffset>
            </wp:positionV>
            <wp:extent cx="2997835" cy="2560320"/>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83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-275590</wp:posOffset>
            </wp:positionH>
            <wp:positionV relativeFrom="paragraph">
              <wp:posOffset>0</wp:posOffset>
            </wp:positionV>
            <wp:extent cx="2734945" cy="2226310"/>
            <wp:effectExtent l="0" t="0" r="8255" b="254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r>
        <w:rPr>
          <w:noProof/>
        </w:rPr>
        <w:drawing>
          <wp:anchor distT="0" distB="0" distL="114300" distR="114300" simplePos="0" relativeHeight="251671552" behindDoc="0" locked="0" layoutInCell="1" allowOverlap="1">
            <wp:simplePos x="0" y="0"/>
            <wp:positionH relativeFrom="column">
              <wp:posOffset>-335280</wp:posOffset>
            </wp:positionH>
            <wp:positionV relativeFrom="paragraph">
              <wp:posOffset>310515</wp:posOffset>
            </wp:positionV>
            <wp:extent cx="3021330" cy="2584450"/>
            <wp:effectExtent l="0" t="0" r="7620" b="635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133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Default="00D06948" w:rsidP="00D06948">
      <w:pPr>
        <w:rPr>
          <w:b/>
          <w:sz w:val="18"/>
          <w:szCs w:val="18"/>
        </w:rPr>
      </w:pPr>
    </w:p>
    <w:p w:rsidR="00D06948" w:rsidRDefault="00D06948" w:rsidP="00D06948">
      <w:pPr>
        <w:rPr>
          <w:b/>
          <w:sz w:val="18"/>
          <w:szCs w:val="18"/>
        </w:rPr>
      </w:pPr>
      <w:r>
        <w:rPr>
          <w:noProof/>
        </w:rPr>
        <w:drawing>
          <wp:anchor distT="0" distB="0" distL="114300" distR="114300" simplePos="0" relativeHeight="251673600" behindDoc="0" locked="0" layoutInCell="1" allowOverlap="1">
            <wp:simplePos x="0" y="0"/>
            <wp:positionH relativeFrom="column">
              <wp:posOffset>3427095</wp:posOffset>
            </wp:positionH>
            <wp:positionV relativeFrom="paragraph">
              <wp:posOffset>12065</wp:posOffset>
            </wp:positionV>
            <wp:extent cx="2488565" cy="2822575"/>
            <wp:effectExtent l="0" t="0" r="6985"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8565"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r>
        <w:rPr>
          <w:noProof/>
        </w:rPr>
        <w:drawing>
          <wp:anchor distT="0" distB="0" distL="114300" distR="114300" simplePos="0" relativeHeight="251672576" behindDoc="0" locked="0" layoutInCell="1" allowOverlap="1">
            <wp:simplePos x="0" y="0"/>
            <wp:positionH relativeFrom="page">
              <wp:align>center</wp:align>
            </wp:positionH>
            <wp:positionV relativeFrom="paragraph">
              <wp:posOffset>3175</wp:posOffset>
            </wp:positionV>
            <wp:extent cx="5327650" cy="2472690"/>
            <wp:effectExtent l="0" t="0" r="6350" b="381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r>
        <w:rPr>
          <w:noProof/>
        </w:rPr>
        <w:drawing>
          <wp:anchor distT="0" distB="0" distL="114300" distR="114300" simplePos="0" relativeHeight="251677696" behindDoc="0" locked="0" layoutInCell="1" allowOverlap="1">
            <wp:simplePos x="0" y="0"/>
            <wp:positionH relativeFrom="column">
              <wp:posOffset>3350895</wp:posOffset>
            </wp:positionH>
            <wp:positionV relativeFrom="paragraph">
              <wp:posOffset>9525</wp:posOffset>
            </wp:positionV>
            <wp:extent cx="2695575" cy="1791970"/>
            <wp:effectExtent l="0" t="0" r="9525"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9557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85090</wp:posOffset>
            </wp:positionV>
            <wp:extent cx="2452370" cy="1720850"/>
            <wp:effectExtent l="0" t="0" r="508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5237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r>
        <w:rPr>
          <w:noProof/>
        </w:rPr>
        <w:lastRenderedPageBreak/>
        <w:drawing>
          <wp:anchor distT="0" distB="0" distL="114300" distR="114300" simplePos="0" relativeHeight="251675648" behindDoc="0" locked="0" layoutInCell="1" allowOverlap="1">
            <wp:simplePos x="0" y="0"/>
            <wp:positionH relativeFrom="column">
              <wp:posOffset>3492500</wp:posOffset>
            </wp:positionH>
            <wp:positionV relativeFrom="paragraph">
              <wp:posOffset>0</wp:posOffset>
            </wp:positionV>
            <wp:extent cx="3375660" cy="2533650"/>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7566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-333375</wp:posOffset>
            </wp:positionH>
            <wp:positionV relativeFrom="paragraph">
              <wp:posOffset>6350</wp:posOffset>
            </wp:positionV>
            <wp:extent cx="3528060" cy="234315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5280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48" w:rsidRPr="00875AD7" w:rsidRDefault="00875AD7" w:rsidP="00D06948">
      <w:pPr>
        <w:rPr>
          <w:rFonts w:ascii="Arial" w:hAnsi="Arial" w:cs="Arial"/>
          <w:b/>
          <w:sz w:val="24"/>
          <w:szCs w:val="24"/>
        </w:rPr>
      </w:pPr>
      <w:r>
        <w:rPr>
          <w:rFonts w:ascii="Arial" w:hAnsi="Arial" w:cs="Arial"/>
          <w:b/>
          <w:noProof/>
          <w:color w:val="70AD47" w:themeColor="accent6"/>
          <w:sz w:val="24"/>
          <w:szCs w:val="24"/>
        </w:rPr>
        <w:drawing>
          <wp:anchor distT="0" distB="0" distL="114300" distR="114300" simplePos="0" relativeHeight="251667456" behindDoc="0" locked="0" layoutInCell="1" allowOverlap="1">
            <wp:simplePos x="0" y="0"/>
            <wp:positionH relativeFrom="page">
              <wp:align>right</wp:align>
            </wp:positionH>
            <wp:positionV relativeFrom="paragraph">
              <wp:posOffset>874395</wp:posOffset>
            </wp:positionV>
            <wp:extent cx="7483475" cy="5248910"/>
            <wp:effectExtent l="0" t="6667"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483475" cy="524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AD7">
        <w:rPr>
          <w:rFonts w:ascii="Arial" w:hAnsi="Arial" w:cs="Arial"/>
          <w:b/>
          <w:sz w:val="24"/>
          <w:szCs w:val="24"/>
        </w:rPr>
        <w:t>Domača naloga: prerišite ali skopirajte tabelo in jo izpolnite po navodilih.</w:t>
      </w: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D06948">
      <w:pPr>
        <w:rPr>
          <w:b/>
          <w:sz w:val="18"/>
          <w:szCs w:val="18"/>
        </w:rPr>
      </w:pPr>
    </w:p>
    <w:p w:rsidR="00D06948" w:rsidRDefault="00D06948" w:rsidP="003E1186">
      <w:pPr>
        <w:rPr>
          <w:rFonts w:ascii="Arial" w:hAnsi="Arial" w:cs="Arial"/>
          <w:b/>
          <w:sz w:val="24"/>
          <w:szCs w:val="24"/>
        </w:rPr>
      </w:pPr>
    </w:p>
    <w:p w:rsidR="00D06948" w:rsidRDefault="00D06948" w:rsidP="003E1186">
      <w:pPr>
        <w:rPr>
          <w:rFonts w:ascii="Arial" w:hAnsi="Arial" w:cs="Arial"/>
          <w:b/>
          <w:sz w:val="24"/>
          <w:szCs w:val="24"/>
        </w:rPr>
      </w:pPr>
    </w:p>
    <w:p w:rsidR="005C5739" w:rsidRPr="00D06948" w:rsidRDefault="005C5739" w:rsidP="003E1186">
      <w:pPr>
        <w:rPr>
          <w:rFonts w:ascii="Arial" w:hAnsi="Arial" w:cs="Arial"/>
          <w:b/>
          <w:sz w:val="24"/>
          <w:szCs w:val="24"/>
        </w:rPr>
      </w:pPr>
      <w:r w:rsidRPr="00D06948">
        <w:rPr>
          <w:rFonts w:ascii="Arial" w:hAnsi="Arial" w:cs="Arial"/>
          <w:b/>
          <w:sz w:val="24"/>
          <w:szCs w:val="24"/>
        </w:rPr>
        <w:t>Dodatna naloga</w:t>
      </w:r>
      <w:r w:rsidR="00D06948" w:rsidRPr="00D06948">
        <w:rPr>
          <w:rFonts w:ascii="Arial" w:hAnsi="Arial" w:cs="Arial"/>
          <w:b/>
          <w:sz w:val="24"/>
          <w:szCs w:val="24"/>
        </w:rPr>
        <w:t xml:space="preserve"> (kdor želi)</w:t>
      </w:r>
      <w:r w:rsidRPr="00D06948">
        <w:rPr>
          <w:rFonts w:ascii="Arial" w:hAnsi="Arial" w:cs="Arial"/>
          <w:b/>
          <w:sz w:val="24"/>
          <w:szCs w:val="24"/>
        </w:rPr>
        <w:t xml:space="preserve">: pojdite na spletno stran spodaj. </w:t>
      </w:r>
    </w:p>
    <w:p w:rsidR="005C5739" w:rsidRPr="00D06948" w:rsidRDefault="005C5739" w:rsidP="003E1186">
      <w:pPr>
        <w:rPr>
          <w:rFonts w:ascii="Arial" w:hAnsi="Arial" w:cs="Arial"/>
          <w:b/>
          <w:sz w:val="24"/>
          <w:szCs w:val="24"/>
        </w:rPr>
      </w:pPr>
      <w:hyperlink r:id="rId23" w:history="1">
        <w:r w:rsidRPr="00D06948">
          <w:rPr>
            <w:rStyle w:val="Hiperpovezava"/>
            <w:rFonts w:ascii="Arial" w:hAnsi="Arial" w:cs="Arial"/>
            <w:sz w:val="24"/>
            <w:szCs w:val="24"/>
          </w:rPr>
          <w:t>https://www.irokusplus.si/vsebine/irp-nar6/#56</w:t>
        </w:r>
      </w:hyperlink>
      <w:r w:rsidRPr="00D06948">
        <w:rPr>
          <w:rFonts w:ascii="Arial" w:hAnsi="Arial" w:cs="Arial"/>
          <w:sz w:val="24"/>
          <w:szCs w:val="24"/>
        </w:rPr>
        <w:t xml:space="preserve">  Poiščite spolno razmnoževanje rastlin in poiščite spodnjo sliko. Ko klikate na posamezne cvete, se pojavi razlaga cvetov. Odgovorite kako se ločijo cvetovi enokaličnic od cvetov dvokaličnic. Če vam uspe najti razliko mi pišite na e-pošto karmen.lapanja1 </w:t>
      </w:r>
      <w:r w:rsidRPr="00D06948">
        <w:rPr>
          <w:rFonts w:ascii="Arial" w:hAnsi="Arial" w:cs="Arial"/>
          <w:sz w:val="24"/>
          <w:szCs w:val="24"/>
        </w:rPr>
        <w:t>@</w:t>
      </w:r>
      <w:r w:rsidRPr="00D06948">
        <w:rPr>
          <w:rFonts w:ascii="Arial" w:hAnsi="Arial" w:cs="Arial"/>
          <w:sz w:val="24"/>
          <w:szCs w:val="24"/>
        </w:rPr>
        <w:t xml:space="preserve">gmail.com. </w:t>
      </w:r>
    </w:p>
    <w:p w:rsidR="00E31E42" w:rsidRPr="00D06948" w:rsidRDefault="005C5739" w:rsidP="003E1186">
      <w:pPr>
        <w:rPr>
          <w:rFonts w:ascii="Arial" w:hAnsi="Arial" w:cs="Arial"/>
          <w:b/>
          <w:sz w:val="24"/>
          <w:szCs w:val="24"/>
        </w:rPr>
      </w:pPr>
      <w:r w:rsidRPr="00D06948">
        <w:rPr>
          <w:rFonts w:ascii="Arial" w:hAnsi="Arial" w:cs="Arial"/>
          <w:b/>
          <w:noProof/>
          <w:sz w:val="24"/>
          <w:szCs w:val="24"/>
        </w:rPr>
        <w:drawing>
          <wp:inline distT="0" distB="0" distL="0" distR="0">
            <wp:extent cx="6210300" cy="38385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838575"/>
                    </a:xfrm>
                    <a:prstGeom prst="rect">
                      <a:avLst/>
                    </a:prstGeom>
                    <a:noFill/>
                    <a:ln>
                      <a:noFill/>
                    </a:ln>
                  </pic:spPr>
                </pic:pic>
              </a:graphicData>
            </a:graphic>
          </wp:inline>
        </w:drawing>
      </w:r>
    </w:p>
    <w:p w:rsidR="003E1186" w:rsidRPr="00E31E42" w:rsidRDefault="003E1186" w:rsidP="003E1186">
      <w:pPr>
        <w:rPr>
          <w:rFonts w:ascii="Arial" w:hAnsi="Arial" w:cs="Arial"/>
          <w:sz w:val="24"/>
          <w:szCs w:val="24"/>
        </w:rPr>
      </w:pPr>
    </w:p>
    <w:p w:rsidR="00E525B7" w:rsidRPr="00E31E42" w:rsidRDefault="00E525B7">
      <w:pPr>
        <w:rPr>
          <w:rFonts w:ascii="Arial" w:hAnsi="Arial" w:cs="Arial"/>
          <w:sz w:val="24"/>
          <w:szCs w:val="24"/>
        </w:rPr>
      </w:pPr>
    </w:p>
    <w:sectPr w:rsidR="00E525B7" w:rsidRPr="00E31E42" w:rsidSect="009126D4">
      <w:pgSz w:w="11906" w:h="16838"/>
      <w:pgMar w:top="568" w:right="707"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3224AE"/>
    <w:multiLevelType w:val="hybridMultilevel"/>
    <w:tmpl w:val="9116A7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1EA6957"/>
    <w:multiLevelType w:val="hybridMultilevel"/>
    <w:tmpl w:val="7FBCB56A"/>
    <w:lvl w:ilvl="0" w:tplc="2D40358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86"/>
    <w:rsid w:val="002006B4"/>
    <w:rsid w:val="002B4151"/>
    <w:rsid w:val="0035274F"/>
    <w:rsid w:val="003E1186"/>
    <w:rsid w:val="005C5739"/>
    <w:rsid w:val="0064745B"/>
    <w:rsid w:val="006A0893"/>
    <w:rsid w:val="00771090"/>
    <w:rsid w:val="00775630"/>
    <w:rsid w:val="007B7E25"/>
    <w:rsid w:val="00875AD7"/>
    <w:rsid w:val="009126D4"/>
    <w:rsid w:val="00A413DA"/>
    <w:rsid w:val="00AC2819"/>
    <w:rsid w:val="00B47206"/>
    <w:rsid w:val="00D06948"/>
    <w:rsid w:val="00E31E42"/>
    <w:rsid w:val="00E525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051DE"/>
  <w15:chartTrackingRefBased/>
  <w15:docId w15:val="{A9F14A17-34E3-470E-A249-E73603957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E118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31E42"/>
    <w:pPr>
      <w:ind w:left="720"/>
      <w:contextualSpacing/>
    </w:pPr>
  </w:style>
  <w:style w:type="character" w:styleId="Hiperpovezava">
    <w:name w:val="Hyperlink"/>
    <w:basedOn w:val="Privzetapisavaodstavka"/>
    <w:uiPriority w:val="99"/>
    <w:unhideWhenUsed/>
    <w:rsid w:val="005C5739"/>
    <w:rPr>
      <w:color w:val="0000FF"/>
      <w:u w:val="single"/>
    </w:rPr>
  </w:style>
  <w:style w:type="character" w:styleId="Nerazreenaomemba">
    <w:name w:val="Unresolved Mention"/>
    <w:basedOn w:val="Privzetapisavaodstavka"/>
    <w:uiPriority w:val="99"/>
    <w:semiHidden/>
    <w:unhideWhenUsed/>
    <w:rsid w:val="005C5739"/>
    <w:rPr>
      <w:color w:val="605E5C"/>
      <w:shd w:val="clear" w:color="auto" w:fill="E1DFDD"/>
    </w:rPr>
  </w:style>
  <w:style w:type="table" w:styleId="Tabelamrea">
    <w:name w:val="Table Grid"/>
    <w:basedOn w:val="Navadnatabela"/>
    <w:uiPriority w:val="39"/>
    <w:rsid w:val="00A4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www.biodiverziteta-bok.si/assets/gallery/g_3482_104_xl.JP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www.bodieko.si/foto/2012/01/gozdni-repinec.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http://www2.arnes.si/%7Ebzwitt/flora/images/balsamiacea/impatiens_glandulifera_j1.JPG" TargetMode="External"/><Relationship Id="rId23" Type="http://schemas.openxmlformats.org/officeDocument/2006/relationships/hyperlink" Target="https://www.irokusplus.si/vsebine/irp-nar6/#56" TargetMode="External"/><Relationship Id="rId10" Type="http://schemas.openxmlformats.org/officeDocument/2006/relationships/image" Target="media/image6.png"/><Relationship Id="rId19" Type="http://schemas.openxmlformats.org/officeDocument/2006/relationships/image" Target="http://www.gobe.si/slike/Alnus-glutinosa.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Pages>
  <Words>461</Words>
  <Characters>2628</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385</dc:creator>
  <cp:keywords/>
  <dc:description/>
  <cp:lastModifiedBy>385</cp:lastModifiedBy>
  <cp:revision>11</cp:revision>
  <dcterms:created xsi:type="dcterms:W3CDTF">2020-05-04T00:13:00Z</dcterms:created>
  <dcterms:modified xsi:type="dcterms:W3CDTF">2020-05-10T23:08:00Z</dcterms:modified>
</cp:coreProperties>
</file>