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57" w:rsidRPr="00FD7D57" w:rsidRDefault="00FD7D57" w:rsidP="00FD7D57">
      <w:pPr>
        <w:rPr>
          <w:rFonts w:ascii="Arial" w:hAnsi="Arial" w:cs="Arial"/>
          <w:sz w:val="28"/>
          <w:szCs w:val="28"/>
        </w:rPr>
      </w:pPr>
      <w:r w:rsidRPr="00FD7D57">
        <w:rPr>
          <w:rFonts w:ascii="Arial" w:hAnsi="Arial" w:cs="Arial"/>
          <w:b/>
          <w:bCs/>
          <w:sz w:val="28"/>
          <w:szCs w:val="28"/>
        </w:rPr>
        <w:t xml:space="preserve">SLJ – </w:t>
      </w:r>
      <w:r w:rsidRPr="00FD7D57">
        <w:rPr>
          <w:rFonts w:ascii="Arial" w:hAnsi="Arial" w:cs="Arial"/>
          <w:b/>
          <w:bCs/>
          <w:color w:val="FF0000"/>
          <w:sz w:val="28"/>
          <w:szCs w:val="28"/>
        </w:rPr>
        <w:t>F. Lainšček: PEKARNE</w:t>
      </w:r>
      <w:r w:rsidRPr="00FD7D57">
        <w:rPr>
          <w:rFonts w:ascii="Arial" w:hAnsi="Arial" w:cs="Arial"/>
          <w:color w:val="FF0000"/>
          <w:sz w:val="28"/>
          <w:szCs w:val="28"/>
        </w:rPr>
        <w:t xml:space="preserve">  </w:t>
      </w:r>
      <w:r w:rsidRPr="00FD7D57">
        <w:rPr>
          <w:rFonts w:ascii="Arial" w:hAnsi="Arial" w:cs="Arial"/>
          <w:sz w:val="28"/>
          <w:szCs w:val="28"/>
        </w:rPr>
        <w:t>(berilo – 105)</w:t>
      </w:r>
    </w:p>
    <w:p w:rsidR="00FD7D57" w:rsidRPr="00FD7D57" w:rsidRDefault="00FD7D57" w:rsidP="00FD7D57">
      <w:pPr>
        <w:rPr>
          <w:rFonts w:ascii="Arial" w:hAnsi="Arial" w:cs="Arial"/>
          <w:sz w:val="28"/>
          <w:szCs w:val="28"/>
        </w:rPr>
      </w:pPr>
    </w:p>
    <w:p w:rsidR="00FD7D57" w:rsidRPr="00FD7D57" w:rsidRDefault="00FD7D57" w:rsidP="00FD7D57">
      <w:pPr>
        <w:rPr>
          <w:rFonts w:ascii="Arial" w:hAnsi="Arial" w:cs="Arial"/>
          <w:sz w:val="28"/>
          <w:szCs w:val="28"/>
        </w:rPr>
      </w:pPr>
      <w:r w:rsidRPr="00FD7D57">
        <w:rPr>
          <w:rFonts w:ascii="Arial" w:hAnsi="Arial" w:cs="Arial"/>
          <w:sz w:val="28"/>
          <w:szCs w:val="28"/>
        </w:rPr>
        <w:t xml:space="preserve">Pesem najprej dvakrat preberi. Pozanimaj se o pomenu besed, ki jih ne razumeš. </w:t>
      </w:r>
    </w:p>
    <w:p w:rsidR="004945F4" w:rsidRDefault="00FD7D57" w:rsidP="00FD7D57">
      <w:pPr>
        <w:rPr>
          <w:rFonts w:ascii="Arial" w:hAnsi="Arial" w:cs="Arial"/>
          <w:sz w:val="28"/>
          <w:szCs w:val="28"/>
        </w:rPr>
      </w:pPr>
      <w:r w:rsidRPr="00FD7D57">
        <w:rPr>
          <w:rFonts w:ascii="Arial" w:hAnsi="Arial" w:cs="Arial"/>
          <w:sz w:val="28"/>
          <w:szCs w:val="28"/>
        </w:rPr>
        <w:t xml:space="preserve">    </w:t>
      </w:r>
    </w:p>
    <w:p w:rsidR="00FD7D57" w:rsidRPr="004945F4" w:rsidRDefault="00FD7D57" w:rsidP="00FD7D57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D7D57">
        <w:rPr>
          <w:rFonts w:ascii="Arial" w:hAnsi="Arial" w:cs="Arial"/>
          <w:sz w:val="28"/>
          <w:szCs w:val="28"/>
        </w:rPr>
        <w:t xml:space="preserve"> </w:t>
      </w:r>
      <w:r w:rsidRPr="004945F4">
        <w:rPr>
          <w:rFonts w:ascii="Arial" w:hAnsi="Arial" w:cs="Arial"/>
          <w:b/>
          <w:bCs/>
          <w:sz w:val="28"/>
          <w:szCs w:val="28"/>
          <w:u w:val="single"/>
        </w:rPr>
        <w:t xml:space="preserve">Ustno odgovori na vprašanja: </w:t>
      </w:r>
    </w:p>
    <w:p w:rsidR="00FD7D57" w:rsidRPr="00FD7D57" w:rsidRDefault="00FD7D57" w:rsidP="00FD7D57">
      <w:pPr>
        <w:rPr>
          <w:rFonts w:ascii="Arial" w:hAnsi="Arial" w:cs="Arial"/>
          <w:sz w:val="28"/>
          <w:szCs w:val="28"/>
        </w:rPr>
      </w:pPr>
      <w:r w:rsidRPr="00FD7D57">
        <w:rPr>
          <w:rFonts w:ascii="Arial" w:hAnsi="Arial" w:cs="Arial"/>
          <w:sz w:val="28"/>
          <w:szCs w:val="28"/>
        </w:rPr>
        <w:t xml:space="preserve">    Koliko kitic ima pesem?</w:t>
      </w:r>
    </w:p>
    <w:p w:rsidR="00FD7D57" w:rsidRPr="00FD7D57" w:rsidRDefault="00FD7D57" w:rsidP="00FD7D57">
      <w:pPr>
        <w:rPr>
          <w:rFonts w:ascii="Arial" w:hAnsi="Arial" w:cs="Arial"/>
          <w:sz w:val="28"/>
          <w:szCs w:val="28"/>
        </w:rPr>
      </w:pPr>
      <w:r w:rsidRPr="00FD7D57">
        <w:rPr>
          <w:rFonts w:ascii="Arial" w:hAnsi="Arial" w:cs="Arial"/>
          <w:sz w:val="28"/>
          <w:szCs w:val="28"/>
        </w:rPr>
        <w:t xml:space="preserve">    Poišči besede, ki se rimajo.</w:t>
      </w:r>
    </w:p>
    <w:p w:rsidR="00FD7D57" w:rsidRPr="00FD7D57" w:rsidRDefault="00FD7D57" w:rsidP="00FD7D57">
      <w:pPr>
        <w:spacing w:after="0" w:line="240" w:lineRule="auto"/>
        <w:ind w:left="284"/>
        <w:rPr>
          <w:rFonts w:ascii="Arial" w:eastAsia="Times New Roman" w:hAnsi="Arial" w:cs="Arial"/>
          <w:bCs/>
          <w:iCs/>
          <w:sz w:val="28"/>
          <w:szCs w:val="28"/>
          <w:lang w:eastAsia="sl-SI"/>
        </w:rPr>
      </w:pPr>
      <w:r w:rsidRPr="00FD7D57">
        <w:rPr>
          <w:rFonts w:ascii="Arial" w:eastAsia="Times New Roman" w:hAnsi="Arial" w:cs="Arial"/>
          <w:iCs/>
          <w:sz w:val="28"/>
          <w:szCs w:val="28"/>
          <w:lang w:eastAsia="sl-SI"/>
        </w:rPr>
        <w:t>Kaj pomeni, da je n</w:t>
      </w:r>
      <w:r w:rsidRPr="00FD7D57">
        <w:rPr>
          <w:rFonts w:ascii="Arial" w:eastAsia="Times New Roman" w:hAnsi="Arial" w:cs="Arial"/>
          <w:bCs/>
          <w:iCs/>
          <w:sz w:val="28"/>
          <w:szCs w:val="28"/>
          <w:lang w:eastAsia="sl-SI"/>
        </w:rPr>
        <w:t xml:space="preserve">oč je tiha kakor spanje, mesto se pogreza v sanje? </w:t>
      </w:r>
    </w:p>
    <w:p w:rsidR="00FD7D57" w:rsidRDefault="00FD7D57" w:rsidP="00FD7D57">
      <w:pPr>
        <w:spacing w:after="0" w:line="240" w:lineRule="auto"/>
        <w:ind w:left="284"/>
        <w:rPr>
          <w:rFonts w:ascii="Arial" w:eastAsia="Times New Roman" w:hAnsi="Arial" w:cs="Arial"/>
          <w:iCs/>
          <w:sz w:val="28"/>
          <w:szCs w:val="28"/>
          <w:lang w:eastAsia="sl-SI"/>
        </w:rPr>
      </w:pPr>
    </w:p>
    <w:p w:rsidR="00FD7D57" w:rsidRPr="00FD7D57" w:rsidRDefault="00FD7D57" w:rsidP="00FD7D57">
      <w:pPr>
        <w:spacing w:after="0" w:line="240" w:lineRule="auto"/>
        <w:ind w:left="284"/>
        <w:rPr>
          <w:rFonts w:ascii="Arial" w:eastAsia="Times New Roman" w:hAnsi="Arial" w:cs="Arial"/>
          <w:iCs/>
          <w:sz w:val="28"/>
          <w:szCs w:val="28"/>
          <w:lang w:eastAsia="sl-SI"/>
        </w:rPr>
      </w:pPr>
      <w:r w:rsidRPr="00FD7D57">
        <w:rPr>
          <w:rFonts w:ascii="Arial" w:eastAsia="Times New Roman" w:hAnsi="Arial" w:cs="Arial"/>
          <w:iCs/>
          <w:sz w:val="28"/>
          <w:szCs w:val="28"/>
          <w:lang w:eastAsia="sl-SI"/>
        </w:rPr>
        <w:t>Kdo je buden ponoči? Kaj delajo?</w:t>
      </w:r>
    </w:p>
    <w:p w:rsidR="00FD7D57" w:rsidRDefault="00FD7D57" w:rsidP="00FD7D57">
      <w:pPr>
        <w:spacing w:after="0" w:line="240" w:lineRule="auto"/>
        <w:ind w:left="284"/>
        <w:rPr>
          <w:rFonts w:ascii="Arial" w:eastAsia="Times New Roman" w:hAnsi="Arial" w:cs="Arial"/>
          <w:iCs/>
          <w:sz w:val="28"/>
          <w:szCs w:val="28"/>
          <w:lang w:eastAsia="sl-SI"/>
        </w:rPr>
      </w:pPr>
    </w:p>
    <w:p w:rsidR="00FD7D57" w:rsidRPr="00FD7D57" w:rsidRDefault="00FD7D57" w:rsidP="00FD7D57">
      <w:pPr>
        <w:spacing w:after="0" w:line="240" w:lineRule="auto"/>
        <w:ind w:left="284"/>
        <w:rPr>
          <w:rFonts w:ascii="Arial" w:eastAsia="Times New Roman" w:hAnsi="Arial" w:cs="Arial"/>
          <w:iCs/>
          <w:sz w:val="28"/>
          <w:szCs w:val="28"/>
          <w:lang w:eastAsia="sl-SI"/>
        </w:rPr>
      </w:pPr>
      <w:r w:rsidRPr="00FD7D57">
        <w:rPr>
          <w:rFonts w:ascii="Arial" w:eastAsia="Times New Roman" w:hAnsi="Arial" w:cs="Arial"/>
          <w:iCs/>
          <w:sz w:val="28"/>
          <w:szCs w:val="28"/>
          <w:lang w:eastAsia="sl-SI"/>
        </w:rPr>
        <w:t>Kaj spečejo iz bele moke?</w:t>
      </w:r>
    </w:p>
    <w:p w:rsidR="00FD7D57" w:rsidRDefault="00FD7D57" w:rsidP="00FD7D57">
      <w:pPr>
        <w:spacing w:after="0" w:line="240" w:lineRule="auto"/>
        <w:ind w:left="284"/>
        <w:rPr>
          <w:rFonts w:ascii="Arial" w:eastAsia="Times New Roman" w:hAnsi="Arial" w:cs="Arial"/>
          <w:iCs/>
          <w:sz w:val="28"/>
          <w:szCs w:val="28"/>
          <w:lang w:eastAsia="sl-SI"/>
        </w:rPr>
      </w:pPr>
    </w:p>
    <w:p w:rsidR="00FD7D57" w:rsidRPr="00FD7D57" w:rsidRDefault="00FD7D57" w:rsidP="00FD7D57">
      <w:pPr>
        <w:spacing w:after="0" w:line="240" w:lineRule="auto"/>
        <w:ind w:left="284"/>
        <w:rPr>
          <w:rFonts w:ascii="Arial" w:eastAsia="Times New Roman" w:hAnsi="Arial" w:cs="Arial"/>
          <w:iCs/>
          <w:sz w:val="28"/>
          <w:szCs w:val="28"/>
          <w:lang w:eastAsia="sl-SI"/>
        </w:rPr>
      </w:pPr>
      <w:r w:rsidRPr="00FD7D57">
        <w:rPr>
          <w:rFonts w:ascii="Arial" w:eastAsia="Times New Roman" w:hAnsi="Arial" w:cs="Arial"/>
          <w:iCs/>
          <w:sz w:val="28"/>
          <w:szCs w:val="28"/>
          <w:lang w:eastAsia="sl-SI"/>
        </w:rPr>
        <w:t>Do kdaj bodo vse dobrote spečene?</w:t>
      </w:r>
    </w:p>
    <w:p w:rsidR="00FD7D57" w:rsidRDefault="00FD7D57" w:rsidP="00FD7D57">
      <w:pPr>
        <w:spacing w:after="0" w:line="240" w:lineRule="auto"/>
        <w:ind w:left="284"/>
        <w:rPr>
          <w:rFonts w:ascii="Arial" w:eastAsia="Times New Roman" w:hAnsi="Arial" w:cs="Arial"/>
          <w:iCs/>
          <w:sz w:val="28"/>
          <w:szCs w:val="28"/>
          <w:lang w:eastAsia="sl-SI"/>
        </w:rPr>
      </w:pPr>
    </w:p>
    <w:p w:rsidR="00FD7D57" w:rsidRPr="00FD7D57" w:rsidRDefault="00FD7D57" w:rsidP="00FD7D57">
      <w:pPr>
        <w:spacing w:after="0" w:line="240" w:lineRule="auto"/>
        <w:ind w:left="284"/>
        <w:rPr>
          <w:rFonts w:ascii="Arial" w:eastAsia="Times New Roman" w:hAnsi="Arial" w:cs="Arial"/>
          <w:iCs/>
          <w:sz w:val="28"/>
          <w:szCs w:val="28"/>
          <w:lang w:eastAsia="sl-SI"/>
        </w:rPr>
      </w:pPr>
      <w:r w:rsidRPr="00FD7D57">
        <w:rPr>
          <w:rFonts w:ascii="Arial" w:eastAsia="Times New Roman" w:hAnsi="Arial" w:cs="Arial"/>
          <w:iCs/>
          <w:sz w:val="28"/>
          <w:szCs w:val="28"/>
          <w:lang w:eastAsia="sl-SI"/>
        </w:rPr>
        <w:t>Kaj pomeni »dan začenja se v trebuhu«?</w:t>
      </w:r>
    </w:p>
    <w:p w:rsidR="00FD7D57" w:rsidRPr="00FD7D57" w:rsidRDefault="00FD7D57" w:rsidP="00FD7D57">
      <w:pPr>
        <w:spacing w:after="0" w:line="240" w:lineRule="auto"/>
        <w:ind w:left="284"/>
        <w:rPr>
          <w:rFonts w:ascii="Arial" w:eastAsia="Times New Roman" w:hAnsi="Arial" w:cs="Arial"/>
          <w:iCs/>
          <w:sz w:val="28"/>
          <w:szCs w:val="28"/>
          <w:lang w:eastAsia="sl-SI"/>
        </w:rPr>
      </w:pPr>
    </w:p>
    <w:p w:rsidR="00FD7D57" w:rsidRDefault="00FD7D57" w:rsidP="00FD7D57">
      <w:pPr>
        <w:ind w:left="284"/>
        <w:rPr>
          <w:rFonts w:ascii="Arial" w:eastAsia="Times New Roman" w:hAnsi="Arial" w:cs="Arial"/>
          <w:iCs/>
          <w:sz w:val="28"/>
          <w:szCs w:val="28"/>
          <w:lang w:eastAsia="sl-SI"/>
        </w:rPr>
      </w:pPr>
    </w:p>
    <w:p w:rsidR="00FD7D57" w:rsidRPr="00FD7D57" w:rsidRDefault="00FD7D57" w:rsidP="00FD7D57">
      <w:pPr>
        <w:ind w:left="284"/>
        <w:rPr>
          <w:rFonts w:ascii="Arial" w:eastAsia="Times New Roman" w:hAnsi="Arial" w:cs="Arial"/>
          <w:iCs/>
          <w:color w:val="0070C0"/>
          <w:sz w:val="28"/>
          <w:szCs w:val="28"/>
          <w:lang w:eastAsia="sl-SI"/>
        </w:rPr>
      </w:pPr>
      <w:r w:rsidRPr="00FD7D57">
        <w:rPr>
          <w:rFonts w:ascii="Arial" w:eastAsia="Times New Roman" w:hAnsi="Arial" w:cs="Arial"/>
          <w:iCs/>
          <w:color w:val="0070C0"/>
          <w:sz w:val="28"/>
          <w:szCs w:val="28"/>
          <w:lang w:eastAsia="sl-SI"/>
        </w:rPr>
        <w:t>Pesmi Ferija Lainščka o Mišku in Belamiški so tudi uglasbene. Poje jih Romana Kranjčan.</w:t>
      </w:r>
    </w:p>
    <w:p w:rsidR="00FD7D57" w:rsidRDefault="00FD7D57" w:rsidP="00FD7D57">
      <w:pPr>
        <w:ind w:left="284"/>
        <w:rPr>
          <w:rFonts w:ascii="Arial" w:eastAsia="Times New Roman" w:hAnsi="Arial" w:cs="Arial"/>
          <w:iCs/>
          <w:color w:val="0070C0"/>
          <w:sz w:val="28"/>
          <w:szCs w:val="28"/>
          <w:lang w:eastAsia="sl-SI"/>
        </w:rPr>
      </w:pPr>
      <w:r w:rsidRPr="00FD7D57">
        <w:rPr>
          <w:rFonts w:ascii="Arial" w:eastAsia="Times New Roman" w:hAnsi="Arial" w:cs="Arial"/>
          <w:iCs/>
          <w:color w:val="0070C0"/>
          <w:sz w:val="28"/>
          <w:szCs w:val="28"/>
          <w:lang w:eastAsia="sl-SI"/>
        </w:rPr>
        <w:t>Dobiš jih na naslednjem naslovu:</w:t>
      </w:r>
    </w:p>
    <w:bookmarkStart w:id="0" w:name="_GoBack"/>
    <w:bookmarkEnd w:id="0"/>
    <w:p w:rsidR="00FD7D57" w:rsidRDefault="004945F4" w:rsidP="00FD7D57">
      <w:pPr>
        <w:ind w:left="284"/>
        <w:rPr>
          <w:rFonts w:ascii="Arial" w:eastAsia="Times New Roman" w:hAnsi="Arial" w:cs="Arial"/>
          <w:iCs/>
          <w:sz w:val="24"/>
          <w:szCs w:val="24"/>
          <w:lang w:eastAsia="sl-SI"/>
        </w:rPr>
      </w:pPr>
      <w:r>
        <w:fldChar w:fldCharType="begin"/>
      </w:r>
      <w:r>
        <w:instrText xml:space="preserve"> HYPERLINK "https://www.youtube.com/watch?v=PrBmbUcnO5M" </w:instrText>
      </w:r>
      <w:r>
        <w:fldChar w:fldCharType="separate"/>
      </w:r>
      <w:r w:rsidR="00FD7D57">
        <w:rPr>
          <w:rStyle w:val="Hiperpovezava"/>
        </w:rPr>
        <w:t>https://www.youtube.com/watch?v=PrBmbUcnO5M</w:t>
      </w:r>
      <w:r>
        <w:rPr>
          <w:rStyle w:val="Hiperpovezava"/>
        </w:rPr>
        <w:fldChar w:fldCharType="end"/>
      </w:r>
    </w:p>
    <w:p w:rsidR="00FD7D57" w:rsidRDefault="00FD7D57"/>
    <w:sectPr w:rsidR="00FD7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57"/>
    <w:rsid w:val="004945F4"/>
    <w:rsid w:val="00FD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2D42"/>
  <w15:chartTrackingRefBased/>
  <w15:docId w15:val="{A742DAE8-6250-4916-8E59-F92C8B42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D7D5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D7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Kacin</dc:creator>
  <cp:keywords/>
  <dc:description/>
  <cp:lastModifiedBy>Doris Kacin</cp:lastModifiedBy>
  <cp:revision>2</cp:revision>
  <dcterms:created xsi:type="dcterms:W3CDTF">2020-05-02T06:39:00Z</dcterms:created>
  <dcterms:modified xsi:type="dcterms:W3CDTF">2020-05-02T13:05:00Z</dcterms:modified>
</cp:coreProperties>
</file>