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F7" w:rsidRDefault="005F5CF7" w:rsidP="005F5CF7">
      <w:r>
        <w:t>Danes in jutri, boste reševali kviz v spletni učilnici. Kviz lahko rešite večkrat, za prijavo pa boste potrebovali podatke, ki sem vam jih poslal na mail naslove. Če komu še nisem poslal, naj me prosim čimprej kontaktira.</w:t>
      </w:r>
      <w:r>
        <w:t xml:space="preserve"> Prav tako me kontaktirajte, če boste imeli težave pri vpisu v učilnico.</w:t>
      </w:r>
    </w:p>
    <w:p w:rsidR="005F5CF7" w:rsidRDefault="005F5CF7" w:rsidP="005F5CF7">
      <w:pPr>
        <w:spacing w:after="0" w:line="259" w:lineRule="auto"/>
        <w:ind w:left="0" w:right="9" w:firstLine="0"/>
        <w:rPr>
          <w:color w:val="2E74B5"/>
          <w:sz w:val="32"/>
        </w:rPr>
      </w:pPr>
    </w:p>
    <w:p w:rsidR="001027BA" w:rsidRDefault="0052444D">
      <w:pPr>
        <w:spacing w:after="0" w:line="259" w:lineRule="auto"/>
        <w:ind w:left="0" w:right="9" w:firstLine="0"/>
        <w:jc w:val="center"/>
      </w:pPr>
      <w:r>
        <w:rPr>
          <w:color w:val="2E74B5"/>
          <w:sz w:val="32"/>
        </w:rPr>
        <w:t xml:space="preserve">POMOČ PRI UPORABI SPLETNE UČILNICE </w:t>
      </w:r>
    </w:p>
    <w:p w:rsidR="001027BA" w:rsidRDefault="0052444D">
      <w:pPr>
        <w:spacing w:after="199" w:line="259" w:lineRule="auto"/>
        <w:ind w:left="0" w:firstLine="0"/>
      </w:pPr>
      <w:r>
        <w:t xml:space="preserve"> </w:t>
      </w:r>
    </w:p>
    <w:p w:rsidR="001027BA" w:rsidRDefault="0052444D">
      <w:pPr>
        <w:spacing w:after="0" w:line="259" w:lineRule="auto"/>
        <w:ind w:left="-5"/>
      </w:pPr>
      <w:r>
        <w:rPr>
          <w:color w:val="2E74B5"/>
          <w:sz w:val="26"/>
        </w:rPr>
        <w:t xml:space="preserve">KAKO PRIDEM DO SPLETNE UČILNICE? </w:t>
      </w:r>
    </w:p>
    <w:p w:rsidR="001027BA" w:rsidRDefault="0052444D">
      <w:pPr>
        <w:spacing w:after="194" w:line="259" w:lineRule="auto"/>
        <w:ind w:left="0" w:firstLine="0"/>
      </w:pPr>
      <w:r>
        <w:t xml:space="preserve"> </w:t>
      </w:r>
    </w:p>
    <w:p w:rsidR="001027BA" w:rsidRDefault="0052444D" w:rsidP="0052444D">
      <w:pPr>
        <w:spacing w:after="145"/>
        <w:ind w:left="360" w:right="1317" w:firstLine="0"/>
      </w:pPr>
      <w:bookmarkStart w:id="0" w:name="_GoBack"/>
      <w:bookmarkEnd w:id="0"/>
      <w:r>
        <w:t>Odpri</w:t>
      </w:r>
      <w:r w:rsidR="005F5CF7">
        <w:t xml:space="preserve"> povezavo </w:t>
      </w:r>
      <w:hyperlink r:id="rId5" w:history="1">
        <w:r w:rsidR="005F5CF7">
          <w:rPr>
            <w:rStyle w:val="Hiperpovezava"/>
          </w:rPr>
          <w:t>https://ucilnice.arnes.si/course/index.php?categoryid=122</w:t>
        </w:r>
      </w:hyperlink>
      <w:r w:rsidR="005F5CF7">
        <w:t>.</w:t>
      </w:r>
      <w:r>
        <w:t xml:space="preserve">Odpre </w:t>
      </w:r>
      <w:r>
        <w:t xml:space="preserve">se spletna učilnica šole.  </w:t>
      </w:r>
    </w:p>
    <w:p w:rsidR="001027BA" w:rsidRDefault="0052444D">
      <w:pPr>
        <w:spacing w:after="0" w:line="259" w:lineRule="auto"/>
        <w:ind w:left="0" w:firstLine="0"/>
      </w:pPr>
      <w:r>
        <w:t xml:space="preserve"> </w:t>
      </w:r>
    </w:p>
    <w:p w:rsidR="001027BA" w:rsidRDefault="001027BA">
      <w:pPr>
        <w:spacing w:after="0" w:line="259" w:lineRule="auto"/>
        <w:ind w:left="0" w:right="-80" w:firstLine="0"/>
      </w:pPr>
    </w:p>
    <w:p w:rsidR="001027BA" w:rsidRDefault="0052444D">
      <w:pPr>
        <w:numPr>
          <w:ilvl w:val="1"/>
          <w:numId w:val="1"/>
        </w:numPr>
        <w:ind w:hanging="360"/>
      </w:pPr>
      <w:r>
        <w:t xml:space="preserve">Desno zgoraj klikni na </w:t>
      </w:r>
      <w:r>
        <w:rPr>
          <w:b/>
        </w:rPr>
        <w:t>Prijava</w:t>
      </w:r>
      <w:r>
        <w:t xml:space="preserve">. </w:t>
      </w:r>
    </w:p>
    <w:p w:rsidR="001027BA" w:rsidRDefault="0052444D">
      <w:pPr>
        <w:numPr>
          <w:ilvl w:val="1"/>
          <w:numId w:val="1"/>
        </w:numPr>
        <w:spacing w:after="107"/>
        <w:ind w:hanging="360"/>
      </w:pPr>
      <w:r>
        <w:t xml:space="preserve">Najprej moraš izbrati </w:t>
      </w:r>
      <w:r>
        <w:rPr>
          <w:b/>
        </w:rPr>
        <w:t>domačo organizacijo</w:t>
      </w:r>
      <w:r w:rsidR="005F5CF7">
        <w:t xml:space="preserve"> (</w:t>
      </w:r>
      <w:r w:rsidR="005F5CF7" w:rsidRPr="005F5CF7">
        <w:rPr>
          <w:b/>
        </w:rPr>
        <w:t>Osnovna šola Cerkno</w:t>
      </w:r>
      <w:r>
        <w:t xml:space="preserve">) in to potrditi. Lahko tudi shraniš privzeto izbiro, če uporabljaš </w:t>
      </w:r>
      <w:r>
        <w:t xml:space="preserve">osebni računalnik.  </w:t>
      </w:r>
    </w:p>
    <w:p w:rsidR="001027BA" w:rsidRDefault="0052444D">
      <w:pPr>
        <w:spacing w:after="135" w:line="259" w:lineRule="auto"/>
        <w:ind w:left="0" w:right="1085" w:firstLine="0"/>
        <w:jc w:val="right"/>
      </w:pPr>
      <w:r>
        <w:rPr>
          <w:noProof/>
        </w:rPr>
        <w:drawing>
          <wp:inline distT="0" distB="0" distL="0" distR="0">
            <wp:extent cx="4089908" cy="92329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9908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027BA" w:rsidRDefault="0052444D">
      <w:pPr>
        <w:numPr>
          <w:ilvl w:val="1"/>
          <w:numId w:val="1"/>
        </w:numPr>
        <w:spacing w:after="106"/>
        <w:ind w:hanging="360"/>
      </w:pPr>
      <w:r>
        <w:t xml:space="preserve">Nato se pokaže okno, kamor vpišeš </w:t>
      </w:r>
      <w:r>
        <w:rPr>
          <w:b/>
        </w:rPr>
        <w:t>uporabniško ime in geslo</w:t>
      </w:r>
      <w:r>
        <w:t xml:space="preserve"> (AAI dostop) – </w:t>
      </w:r>
      <w:r w:rsidR="005F5CF7">
        <w:t>poslal sem vam ga na mail naslove.</w:t>
      </w:r>
    </w:p>
    <w:p w:rsidR="001027BA" w:rsidRDefault="0052444D">
      <w:pPr>
        <w:spacing w:after="95" w:line="259" w:lineRule="auto"/>
        <w:ind w:left="2167" w:firstLine="0"/>
      </w:pPr>
      <w:r>
        <w:rPr>
          <w:noProof/>
        </w:rPr>
        <w:drawing>
          <wp:inline distT="0" distB="0" distL="0" distR="0">
            <wp:extent cx="3229737" cy="117411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9737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027BA" w:rsidRDefault="0052444D">
      <w:pPr>
        <w:spacing w:after="0" w:line="259" w:lineRule="auto"/>
        <w:ind w:left="407" w:firstLine="0"/>
        <w:jc w:val="center"/>
      </w:pPr>
      <w:r>
        <w:t xml:space="preserve"> </w:t>
      </w:r>
    </w:p>
    <w:p w:rsidR="001027BA" w:rsidRDefault="0052444D">
      <w:pPr>
        <w:numPr>
          <w:ilvl w:val="1"/>
          <w:numId w:val="1"/>
        </w:numPr>
        <w:spacing w:after="108"/>
        <w:ind w:hanging="360"/>
      </w:pPr>
      <w:r>
        <w:t xml:space="preserve">V kolikor si vpisal pravilne podatke, se ti prikaže spodnja slika in gumb za potrditev (Da, nadaljuj).  </w:t>
      </w:r>
    </w:p>
    <w:p w:rsidR="001027BA" w:rsidRDefault="0052444D">
      <w:pPr>
        <w:spacing w:after="95" w:line="259" w:lineRule="auto"/>
        <w:ind w:left="0" w:right="1112" w:firstLine="0"/>
        <w:jc w:val="right"/>
      </w:pPr>
      <w:r>
        <w:rPr>
          <w:noProof/>
        </w:rPr>
        <w:lastRenderedPageBreak/>
        <w:drawing>
          <wp:inline distT="0" distB="0" distL="0" distR="0">
            <wp:extent cx="4289425" cy="3310255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027BA" w:rsidRDefault="0052444D">
      <w:pPr>
        <w:spacing w:after="201" w:line="259" w:lineRule="auto"/>
        <w:ind w:left="0" w:firstLine="0"/>
      </w:pPr>
      <w:r>
        <w:t xml:space="preserve"> </w:t>
      </w:r>
    </w:p>
    <w:p w:rsidR="001027BA" w:rsidRDefault="0052444D">
      <w:pPr>
        <w:spacing w:after="16" w:line="259" w:lineRule="auto"/>
        <w:ind w:left="0" w:firstLine="0"/>
      </w:pPr>
      <w:r>
        <w:rPr>
          <w:color w:val="2E74B5"/>
          <w:sz w:val="26"/>
        </w:rPr>
        <w:t xml:space="preserve"> </w:t>
      </w:r>
    </w:p>
    <w:p w:rsidR="001027BA" w:rsidRDefault="0052444D">
      <w:pPr>
        <w:spacing w:after="0" w:line="259" w:lineRule="auto"/>
        <w:ind w:left="-5"/>
        <w:rPr>
          <w:color w:val="2E74B5"/>
          <w:sz w:val="26"/>
        </w:rPr>
      </w:pPr>
      <w:r>
        <w:rPr>
          <w:color w:val="2E74B5"/>
          <w:sz w:val="26"/>
        </w:rPr>
        <w:t xml:space="preserve">KAKO SE VPIŠEM V SVOJE PREDMETE?  </w:t>
      </w:r>
    </w:p>
    <w:p w:rsidR="005F5CF7" w:rsidRDefault="005F5CF7">
      <w:pPr>
        <w:spacing w:after="0" w:line="259" w:lineRule="auto"/>
        <w:ind w:left="-5"/>
      </w:pPr>
    </w:p>
    <w:p w:rsidR="005F5CF7" w:rsidRDefault="005F5CF7">
      <w:pPr>
        <w:spacing w:after="167"/>
        <w:ind w:left="-5"/>
      </w:pPr>
      <w:r>
        <w:t>Izbereš predmet TEHNIKA IN TEHNOLOGIJA.</w:t>
      </w:r>
    </w:p>
    <w:p w:rsidR="001027BA" w:rsidRDefault="0052444D">
      <w:pPr>
        <w:ind w:left="-5"/>
      </w:pPr>
      <w:r>
        <w:t xml:space="preserve">nato vpišeš ključ pod VPIS UČENCA.  </w:t>
      </w:r>
    </w:p>
    <w:p w:rsidR="005F5CF7" w:rsidRDefault="005F5CF7">
      <w:pPr>
        <w:ind w:left="-5"/>
      </w:pPr>
      <w:r>
        <w:t>Ključ za vstop je TITOŠC</w:t>
      </w:r>
    </w:p>
    <w:p w:rsidR="001027BA" w:rsidRDefault="001027BA">
      <w:pPr>
        <w:spacing w:after="164" w:line="259" w:lineRule="auto"/>
        <w:ind w:left="1537" w:firstLine="0"/>
      </w:pPr>
    </w:p>
    <w:p w:rsidR="005F5CF7" w:rsidRDefault="0052444D" w:rsidP="005F5CF7">
      <w:pPr>
        <w:spacing w:after="170"/>
        <w:ind w:left="-5"/>
      </w:pPr>
      <w:r>
        <w:t xml:space="preserve">Če je bil vpis ključa pod Vpis učenca uspešen, vidiš vsebino spletne učilnice.  </w:t>
      </w:r>
    </w:p>
    <w:p w:rsidR="001027BA" w:rsidRDefault="005F5CF7" w:rsidP="005F5CF7">
      <w:pPr>
        <w:spacing w:after="170"/>
        <w:ind w:left="-5"/>
      </w:pPr>
      <w:r>
        <w:t xml:space="preserve">Tam izbereš kviz, ki ga lahko rešiš večkrat. </w:t>
      </w:r>
    </w:p>
    <w:p w:rsidR="001027BA" w:rsidRDefault="0052444D">
      <w:pPr>
        <w:spacing w:after="158" w:line="259" w:lineRule="auto"/>
        <w:ind w:left="0" w:firstLine="0"/>
      </w:pPr>
      <w:r>
        <w:t xml:space="preserve"> </w:t>
      </w:r>
    </w:p>
    <w:p w:rsidR="001027BA" w:rsidRDefault="0052444D">
      <w:pPr>
        <w:spacing w:after="160" w:line="259" w:lineRule="auto"/>
        <w:ind w:left="0" w:firstLine="0"/>
      </w:pPr>
      <w:r>
        <w:t xml:space="preserve"> </w:t>
      </w:r>
    </w:p>
    <w:p w:rsidR="001027BA" w:rsidRDefault="0052444D">
      <w:pPr>
        <w:spacing w:after="0" w:line="259" w:lineRule="auto"/>
        <w:ind w:left="0" w:firstLine="0"/>
      </w:pPr>
      <w:r>
        <w:t xml:space="preserve"> </w:t>
      </w:r>
    </w:p>
    <w:p w:rsidR="001027BA" w:rsidRDefault="0052444D">
      <w:pPr>
        <w:ind w:left="-5"/>
      </w:pPr>
      <w:r>
        <w:t xml:space="preserve"> </w:t>
      </w:r>
    </w:p>
    <w:sectPr w:rsidR="001027BA">
      <w:pgSz w:w="11906" w:h="16838"/>
      <w:pgMar w:top="1459" w:right="1414" w:bottom="13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44261"/>
    <w:multiLevelType w:val="hybridMultilevel"/>
    <w:tmpl w:val="A9546A1C"/>
    <w:lvl w:ilvl="0" w:tplc="22D47E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C4912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6BFB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E9FE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0994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54B3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8812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2E31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2F2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BA"/>
    <w:rsid w:val="001027BA"/>
    <w:rsid w:val="0052444D"/>
    <w:rsid w:val="005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0760"/>
  <w15:docId w15:val="{94AD8CF2-BE19-4038-BD79-71C0D0FD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4" w:line="249" w:lineRule="auto"/>
      <w:ind w:left="77" w:hanging="10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F5CF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4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ucilnice.arnes.si/course/index.php?categoryid=1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Dugar</dc:creator>
  <cp:keywords/>
  <cp:lastModifiedBy>marko bevk</cp:lastModifiedBy>
  <cp:revision>4</cp:revision>
  <dcterms:created xsi:type="dcterms:W3CDTF">2020-05-12T19:22:00Z</dcterms:created>
  <dcterms:modified xsi:type="dcterms:W3CDTF">2020-05-12T19:24:00Z</dcterms:modified>
</cp:coreProperties>
</file>